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0242C8B5"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w:t>
      </w:r>
      <w:r w:rsidR="00767311" w:rsidRPr="00767311">
        <w:rPr>
          <w:rFonts w:ascii="GHEA Grapalat" w:hAnsi="GHEA Grapalat"/>
          <w:i w:val="0"/>
          <w:lang w:val="af-ZA"/>
        </w:rPr>
        <w:t>6</w:t>
      </w:r>
      <w:r w:rsidRPr="00E6597C">
        <w:rPr>
          <w:rFonts w:ascii="GHEA Grapalat" w:hAnsi="GHEA Grapalat"/>
          <w:i w:val="0"/>
          <w:lang w:val="af-ZA"/>
        </w:rPr>
        <w:t xml:space="preserve">թվականի </w:t>
      </w:r>
      <w:r w:rsidR="00767311">
        <w:rPr>
          <w:rFonts w:ascii="GHEA Grapalat" w:hAnsi="GHEA Grapalat"/>
          <w:i w:val="0"/>
          <w:lang w:val="hy-AM"/>
        </w:rPr>
        <w:t>հունվարի 19</w:t>
      </w:r>
      <w:r>
        <w:rPr>
          <w:rFonts w:ascii="GHEA Grapalat" w:hAnsi="GHEA Grapalat"/>
          <w:i w:val="0"/>
          <w:lang w:val="hy-AM"/>
        </w:rPr>
        <w:t>-ի թիվ 2</w:t>
      </w:r>
      <w:r w:rsidRPr="00E6597C">
        <w:rPr>
          <w:rFonts w:ascii="GHEA Grapalat" w:hAnsi="GHEA Grapalat"/>
          <w:i w:val="0"/>
          <w:lang w:val="af-ZA"/>
        </w:rPr>
        <w:t xml:space="preserve"> որոշմամբ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6F521101"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78047A">
        <w:rPr>
          <w:rFonts w:ascii="GHEA Grapalat" w:hAnsi="GHEA Grapalat"/>
          <w:b/>
          <w:bCs/>
          <w:i w:val="0"/>
          <w:lang w:val="af-ZA"/>
        </w:rPr>
        <w:t>ԵԿԱ-ԳՀԱՊՁԲ-</w:t>
      </w:r>
      <w:r w:rsidR="00767311">
        <w:rPr>
          <w:rFonts w:ascii="GHEA Grapalat" w:hAnsi="GHEA Grapalat"/>
          <w:b/>
          <w:bCs/>
          <w:i w:val="0"/>
          <w:lang w:val="af-ZA"/>
        </w:rPr>
        <w:t>26/09</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5C46E54F"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bookmarkEnd w:id="0"/>
      <w:r w:rsidR="0078047A">
        <w:rPr>
          <w:rFonts w:ascii="GHEA Grapalat" w:hAnsi="GHEA Grapalat"/>
          <w:b/>
          <w:bCs/>
          <w:i w:val="0"/>
          <w:lang w:val="es-ES"/>
        </w:rPr>
        <w:t>ՀՈԱԿ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w:t>
      </w:r>
      <w:r w:rsidR="0038077E">
        <w:rPr>
          <w:rFonts w:ascii="GHEA Grapalat" w:hAnsi="GHEA Grapalat"/>
          <w:b/>
          <w:bCs/>
          <w:i w:val="0"/>
          <w:lang w:val="hy-AM"/>
        </w:rPr>
        <w:t>6-րդ մասի 2-րդ</w:t>
      </w:r>
      <w:r w:rsidRPr="00261435">
        <w:rPr>
          <w:rFonts w:ascii="GHEA Grapalat" w:hAnsi="GHEA Grapalat"/>
          <w:b/>
          <w:bCs/>
          <w:i w:val="0"/>
          <w:lang w:val="hy-AM"/>
        </w:rPr>
        <w:t xml:space="preserve">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41115717"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67311">
        <w:rPr>
          <w:rFonts w:ascii="GHEA Grapalat" w:hAnsi="GHEA Grapalat"/>
          <w:b/>
          <w:bCs/>
          <w:i w:val="0"/>
          <w:color w:val="FF0000"/>
          <w:lang w:val="hy-AM"/>
        </w:rPr>
        <w:t>կորեկի, վարսակի փաթիլների և սառեցված խեցգետնակերպերի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7E309DA7"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lang w:val="af-ZA"/>
        </w:rPr>
        <w:t xml:space="preserve">-րդ օրվա ժամը </w:t>
      </w:r>
      <w:r w:rsidR="0063132C">
        <w:rPr>
          <w:rFonts w:ascii="GHEA Grapalat" w:hAnsi="GHEA Grapalat"/>
          <w:b/>
          <w:bCs/>
          <w:i w:val="0"/>
          <w:u w:val="single"/>
          <w:lang w:val="af-ZA"/>
        </w:rPr>
        <w:t>14:30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2970D145" w:rsidR="00B706B3" w:rsidRPr="008B3C2B" w:rsidRDefault="00B706B3" w:rsidP="00B706B3">
      <w:pPr>
        <w:pStyle w:val="BodyTextIndent"/>
        <w:spacing w:line="240" w:lineRule="auto"/>
        <w:ind w:firstLine="708"/>
        <w:rPr>
          <w:rFonts w:ascii="GHEA Grapalat" w:hAnsi="GHEA Grapalat"/>
          <w:b/>
          <w:bCs/>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 </w:t>
      </w:r>
      <w:r w:rsidRPr="008B3C2B">
        <w:rPr>
          <w:rFonts w:ascii="GHEA Grapalat" w:hAnsi="GHEA Grapalat"/>
          <w:b/>
          <w:bCs/>
          <w:i w:val="0"/>
          <w:lang w:val="hy-AM"/>
        </w:rPr>
        <w:t>202</w:t>
      </w:r>
      <w:r w:rsidR="00767311">
        <w:rPr>
          <w:rFonts w:ascii="GHEA Grapalat" w:hAnsi="GHEA Grapalat"/>
          <w:b/>
          <w:bCs/>
          <w:i w:val="0"/>
          <w:lang w:val="hy-AM"/>
        </w:rPr>
        <w:t>6</w:t>
      </w:r>
      <w:r w:rsidR="00D91546" w:rsidRPr="008B3C2B">
        <w:rPr>
          <w:rFonts w:ascii="GHEA Grapalat" w:hAnsi="GHEA Grapalat"/>
          <w:b/>
          <w:bCs/>
          <w:i w:val="0"/>
          <w:lang w:val="hy-AM"/>
        </w:rPr>
        <w:t xml:space="preserve"> </w:t>
      </w:r>
      <w:r w:rsidRPr="008B3C2B">
        <w:rPr>
          <w:rFonts w:ascii="GHEA Grapalat" w:hAnsi="GHEA Grapalat"/>
          <w:b/>
          <w:bCs/>
          <w:i w:val="0"/>
          <w:lang w:val="hy-AM"/>
        </w:rPr>
        <w:t xml:space="preserve">թվականի </w:t>
      </w:r>
      <w:r w:rsidR="00767311">
        <w:rPr>
          <w:rFonts w:ascii="GHEA Grapalat" w:hAnsi="GHEA Grapalat"/>
          <w:b/>
          <w:bCs/>
          <w:i w:val="0"/>
          <w:lang w:val="hy-AM"/>
        </w:rPr>
        <w:t>հունվարի</w:t>
      </w:r>
      <w:r w:rsidR="00D91546" w:rsidRPr="008B3C2B">
        <w:rPr>
          <w:rFonts w:ascii="GHEA Grapalat" w:hAnsi="GHEA Grapalat"/>
          <w:b/>
          <w:bCs/>
          <w:i w:val="0"/>
          <w:lang w:val="hy-AM"/>
        </w:rPr>
        <w:t xml:space="preserve"> </w:t>
      </w:r>
      <w:r w:rsidR="00767311">
        <w:rPr>
          <w:rFonts w:ascii="GHEA Grapalat" w:hAnsi="GHEA Grapalat"/>
          <w:b/>
          <w:bCs/>
          <w:i w:val="0"/>
          <w:lang w:val="hy-AM"/>
        </w:rPr>
        <w:t>26</w:t>
      </w:r>
      <w:r w:rsidRPr="008B3C2B">
        <w:rPr>
          <w:rFonts w:ascii="GHEA Grapalat" w:hAnsi="GHEA Grapalat"/>
          <w:b/>
          <w:bCs/>
          <w:i w:val="0"/>
          <w:lang w:val="af-ZA"/>
        </w:rPr>
        <w:t xml:space="preserve">-ին ժամը  </w:t>
      </w:r>
      <w:r w:rsidR="0063132C">
        <w:rPr>
          <w:rFonts w:ascii="GHEA Grapalat" w:hAnsi="GHEA Grapalat"/>
          <w:b/>
          <w:bCs/>
          <w:i w:val="0"/>
          <w:u w:val="single"/>
          <w:lang w:val="hy-AM"/>
        </w:rPr>
        <w:t>14:30</w:t>
      </w:r>
      <w:r w:rsidRPr="008B3C2B">
        <w:rPr>
          <w:rFonts w:ascii="GHEA Grapalat" w:hAnsi="GHEA Grapalat"/>
          <w:b/>
          <w:bCs/>
          <w:i w:val="0"/>
          <w:lang w:val="af-ZA"/>
        </w:rPr>
        <w:t xml:space="preserve">-ին։  </w:t>
      </w:r>
      <w:r w:rsidR="00AA5195" w:rsidRPr="008B3C2B">
        <w:rPr>
          <w:rFonts w:ascii="GHEA Grapalat" w:hAnsi="GHEA Grapalat"/>
          <w:b/>
          <w:bCs/>
          <w:i w:val="0"/>
          <w:lang w:val="af-ZA"/>
        </w:rPr>
        <w:t xml:space="preserve"> </w:t>
      </w:r>
      <w:r w:rsidRPr="008B3C2B">
        <w:rPr>
          <w:rFonts w:ascii="GHEA Grapalat" w:hAnsi="GHEA Grapalat"/>
          <w:b/>
          <w:bCs/>
          <w:i w:val="0"/>
          <w:lang w:val="af-ZA"/>
        </w:rPr>
        <w:t xml:space="preserve"> </w:t>
      </w:r>
      <w:r w:rsidR="00D91546" w:rsidRPr="008B3C2B">
        <w:rPr>
          <w:rFonts w:ascii="GHEA Grapalat" w:hAnsi="GHEA Grapalat"/>
          <w:b/>
          <w:bCs/>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5C5C217B"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r w:rsidR="0078047A">
        <w:rPr>
          <w:rFonts w:ascii="GHEA Grapalat" w:hAnsi="GHEA Grapalat"/>
          <w:b/>
          <w:bCs/>
          <w:i w:val="0"/>
          <w:lang w:val="es-ES"/>
        </w:rPr>
        <w:t>ՀՈԱԿ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0DE04691" w:rsidR="00B706B3" w:rsidRPr="00E6597C" w:rsidRDefault="0078047A"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ԵԿԱ-ԳՀԱՊՁԲ-</w:t>
      </w:r>
      <w:r w:rsidR="00767311">
        <w:rPr>
          <w:rFonts w:ascii="GHEA Grapalat" w:hAnsi="GHEA Grapalat" w:cs="Sylfaen"/>
          <w:b/>
          <w:bCs/>
          <w:i/>
          <w:sz w:val="20"/>
          <w:szCs w:val="20"/>
          <w:lang w:val="af-ZA"/>
        </w:rPr>
        <w:t>26/09</w:t>
      </w:r>
      <w:r w:rsidR="00B706B3" w:rsidRPr="0041054F">
        <w:rPr>
          <w:rFonts w:ascii="GHEA Grapalat" w:hAnsi="GHEA Grapalat" w:cs="Sylfaen"/>
          <w:i/>
          <w:sz w:val="20"/>
          <w:szCs w:val="20"/>
          <w:lang w:val="hy-AM"/>
        </w:rPr>
        <w:t xml:space="preserve"> </w:t>
      </w:r>
      <w:proofErr w:type="spellStart"/>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proofErr w:type="spellEnd"/>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4C4B2F4F"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w:t>
      </w:r>
      <w:r w:rsidR="00F35C17">
        <w:rPr>
          <w:rFonts w:ascii="GHEA Grapalat" w:hAnsi="GHEA Grapalat" w:cs="Times Armenian"/>
          <w:i/>
          <w:sz w:val="20"/>
          <w:szCs w:val="20"/>
          <w:lang w:val="hy-AM"/>
        </w:rPr>
        <w:t>6</w:t>
      </w:r>
      <w:r w:rsidRPr="002447DC">
        <w:rPr>
          <w:rFonts w:ascii="GHEA Grapalat" w:hAnsi="GHEA Grapalat" w:cs="Times Armenian"/>
          <w:i/>
          <w:sz w:val="20"/>
          <w:szCs w:val="20"/>
          <w:lang w:val="af-ZA"/>
        </w:rPr>
        <w:t>թ</w:t>
      </w:r>
      <w:r w:rsidRPr="00E6597C">
        <w:rPr>
          <w:rFonts w:ascii="GHEA Grapalat" w:hAnsi="GHEA Grapalat" w:cs="Times Armenian"/>
          <w:i/>
          <w:sz w:val="20"/>
          <w:szCs w:val="20"/>
          <w:lang w:val="af-ZA"/>
        </w:rPr>
        <w:t xml:space="preserve">. </w:t>
      </w:r>
      <w:r w:rsidR="00F35C17">
        <w:rPr>
          <w:rFonts w:ascii="GHEA Grapalat" w:hAnsi="GHEA Grapalat" w:cs="Times Armenian"/>
          <w:i/>
          <w:sz w:val="20"/>
          <w:szCs w:val="20"/>
          <w:lang w:val="hy-AM"/>
        </w:rPr>
        <w:t>հունվարի</w:t>
      </w:r>
      <w:r w:rsidR="00F53C4D">
        <w:rPr>
          <w:rFonts w:ascii="GHEA Grapalat" w:hAnsi="GHEA Grapalat" w:cs="Times Armenian"/>
          <w:i/>
          <w:sz w:val="20"/>
          <w:szCs w:val="20"/>
          <w:lang w:val="hy-AM"/>
        </w:rPr>
        <w:t xml:space="preserve"> </w:t>
      </w:r>
      <w:r w:rsidR="00F35C17">
        <w:rPr>
          <w:rFonts w:ascii="GHEA Grapalat" w:hAnsi="GHEA Grapalat" w:cs="Times Armenian"/>
          <w:i/>
          <w:sz w:val="20"/>
          <w:szCs w:val="20"/>
          <w:lang w:val="hy-AM"/>
        </w:rPr>
        <w:t>19</w:t>
      </w:r>
      <w:r w:rsidRPr="00E6597C">
        <w:rPr>
          <w:rFonts w:ascii="GHEA Grapalat" w:hAnsi="GHEA Grapalat" w:cs="Times Armenian"/>
          <w:i/>
          <w:sz w:val="20"/>
          <w:szCs w:val="20"/>
          <w:lang w:val="af-ZA"/>
        </w:rPr>
        <w:t xml:space="preserve">-ի 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43C3E1A0"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0078047A">
        <w:rPr>
          <w:rFonts w:ascii="GHEA Grapalat" w:hAnsi="GHEA Grapalat"/>
          <w:b/>
          <w:bCs/>
          <w:lang w:val="hy-AM"/>
        </w:rPr>
        <w:t>ԵՐԵՎԱՆԻ ԿԵՆԴԱՆԱԲԱՆԱԿԱՆ ԱՅԳԻ</w:t>
      </w:r>
      <w:r w:rsidRPr="001F22B3">
        <w:rPr>
          <w:rFonts w:ascii="GHEA Grapalat" w:hAnsi="GHEA Grapalat"/>
          <w:b/>
          <w:bCs/>
          <w:lang w:val="es-ES"/>
        </w:rPr>
        <w:t xml:space="preserve">» </w:t>
      </w:r>
      <w:r w:rsidR="0078047A">
        <w:rPr>
          <w:rFonts w:ascii="GHEA Grapalat" w:hAnsi="GHEA Grapalat"/>
          <w:b/>
          <w:bCs/>
          <w:lang w:val="es-ES"/>
        </w:rPr>
        <w:t>ՀՈԱԿ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5A2178C"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0078047A">
        <w:rPr>
          <w:rFonts w:ascii="GHEA Grapalat" w:hAnsi="GHEA Grapalat" w:cs="Sylfaen"/>
          <w:b/>
          <w:bCs/>
          <w:lang w:val="hy-AM"/>
        </w:rPr>
        <w:t>ԵՐԵՎԱՆԻ ԿԵՆԴԱՆԱԲԱՆԱԿԱՆ ԱՅԳԻ</w:t>
      </w:r>
      <w:r w:rsidRPr="00B706B3">
        <w:rPr>
          <w:rFonts w:ascii="GHEA Grapalat" w:hAnsi="GHEA Grapalat" w:cs="Sylfaen"/>
          <w:b/>
          <w:bCs/>
          <w:lang w:val="hy-AM"/>
        </w:rPr>
        <w:t xml:space="preserve">» </w:t>
      </w:r>
      <w:r w:rsidR="0078047A">
        <w:rPr>
          <w:rFonts w:ascii="GHEA Grapalat" w:hAnsi="GHEA Grapalat" w:cs="Sylfaen"/>
          <w:b/>
          <w:bCs/>
          <w:lang w:val="hy-AM"/>
        </w:rPr>
        <w:t>ՀՈԱԿ</w:t>
      </w:r>
      <w:r w:rsidR="002B32D6" w:rsidRPr="00B706B3">
        <w:rPr>
          <w:rFonts w:ascii="GHEA Grapalat" w:hAnsi="GHEA Grapalat" w:cs="Sylfaen"/>
          <w:b/>
          <w:bCs/>
          <w:lang w:val="hy-AM"/>
        </w:rPr>
        <w:t xml:space="preserve">-Ի ԿԱՐԻՔՆԵՐԻ ՀԱՄԱՐ` </w:t>
      </w:r>
      <w:r w:rsidR="00767311">
        <w:rPr>
          <w:rFonts w:ascii="GHEA Grapalat" w:hAnsi="GHEA Grapalat" w:cs="Sylfaen"/>
          <w:b/>
          <w:bCs/>
          <w:color w:val="FF0000"/>
          <w:lang w:val="hy-AM"/>
        </w:rPr>
        <w:t>ԿՈՐԵԿԻ, ՎԱՐՍԱԿԻ ՓԱԹԻԼՆԵՐԻ և ՍԱՌԵՑՎԱԾ ԽԵՑԳԵՏՆԱԿԵՐՊԵՐԻ</w:t>
      </w:r>
      <w:r w:rsidR="005A61E5" w:rsidRPr="00B706B3">
        <w:rPr>
          <w:rFonts w:ascii="GHEA Grapalat" w:hAnsi="GHEA Grapalat" w:cs="Sylfaen"/>
          <w:b/>
          <w:bCs/>
          <w:lang w:val="hy-AM"/>
        </w:rPr>
        <w:t xml:space="preserve"> </w:t>
      </w:r>
      <w:r w:rsidR="002B32D6" w:rsidRPr="00B706B3">
        <w:rPr>
          <w:rFonts w:ascii="GHEA Grapalat" w:hAnsi="GHEA Grapalat" w:cs="Sylfaen"/>
          <w:b/>
          <w:bCs/>
          <w:lang w:val="hy-AM"/>
        </w:rPr>
        <w:t xml:space="preserve">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5B374290"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0078047A">
        <w:rPr>
          <w:rFonts w:ascii="GHEA Grapalat" w:hAnsi="GHEA Grapalat"/>
          <w:b/>
          <w:bCs/>
          <w:sz w:val="20"/>
          <w:lang w:val="hy-AM"/>
        </w:rPr>
        <w:t xml:space="preserve">ԵՐԵՎԱՆԻ </w:t>
      </w:r>
      <w:r w:rsidR="0078047A" w:rsidRPr="005A61E5">
        <w:rPr>
          <w:rFonts w:ascii="GHEA Grapalat" w:hAnsi="GHEA Grapalat"/>
          <w:b/>
          <w:bCs/>
          <w:sz w:val="20"/>
          <w:szCs w:val="20"/>
          <w:lang w:val="hy-AM"/>
        </w:rPr>
        <w:t>ԿԵՆԴԱՆԱԲԱՆԱԿԱՆ ԱՅԳԻ</w:t>
      </w:r>
      <w:r w:rsidRPr="005A61E5">
        <w:rPr>
          <w:rFonts w:ascii="GHEA Grapalat" w:hAnsi="GHEA Grapalat"/>
          <w:b/>
          <w:bCs/>
          <w:sz w:val="20"/>
          <w:szCs w:val="20"/>
          <w:lang w:val="hy-AM"/>
        </w:rPr>
        <w:t xml:space="preserve">» </w:t>
      </w:r>
      <w:r w:rsidR="0078047A" w:rsidRPr="005A61E5">
        <w:rPr>
          <w:rFonts w:ascii="GHEA Grapalat" w:hAnsi="GHEA Grapalat"/>
          <w:b/>
          <w:bCs/>
          <w:sz w:val="20"/>
          <w:szCs w:val="20"/>
          <w:lang w:val="hy-AM"/>
        </w:rPr>
        <w:t>ՀՈԱԿ</w:t>
      </w:r>
      <w:r w:rsidRPr="005A61E5">
        <w:rPr>
          <w:rFonts w:ascii="GHEA Grapalat" w:hAnsi="GHEA Grapalat"/>
          <w:b/>
          <w:bCs/>
          <w:sz w:val="20"/>
          <w:szCs w:val="20"/>
          <w:lang w:val="hy-AM"/>
        </w:rPr>
        <w:t xml:space="preserve">-Ի ԿԱՐԻՔՆԵՐԻ ՀԱՄԱՐ` </w:t>
      </w:r>
      <w:r w:rsidR="00767311">
        <w:rPr>
          <w:rFonts w:ascii="GHEA Grapalat" w:hAnsi="GHEA Grapalat" w:cs="Sylfaen"/>
          <w:b/>
          <w:bCs/>
          <w:color w:val="FF0000"/>
          <w:sz w:val="20"/>
          <w:szCs w:val="20"/>
          <w:lang w:val="hy-AM"/>
        </w:rPr>
        <w:t>ԿՈՐԵԿԻ, ՎԱՐՍԱԿԻ ՓԱԹԻԼՆԵՐԻ և ՍԱՌԵՑՎԱԾ ԽԵՑԳԵՏՆԱԿԵՐՊԵՐԻ</w:t>
      </w:r>
      <w:r w:rsidR="005A61E5" w:rsidRPr="005A61E5">
        <w:rPr>
          <w:rFonts w:ascii="GHEA Grapalat" w:hAnsi="GHEA Grapalat" w:cs="Sylfaen"/>
          <w:b/>
          <w:bCs/>
          <w:sz w:val="20"/>
          <w:szCs w:val="20"/>
          <w:lang w:val="hy-AM"/>
        </w:rPr>
        <w:t xml:space="preserve"> </w:t>
      </w:r>
      <w:r w:rsidR="009709E8" w:rsidRPr="005A61E5">
        <w:rPr>
          <w:rFonts w:ascii="GHEA Grapalat" w:hAnsi="GHEA Grapalat"/>
          <w:b/>
          <w:bCs/>
          <w:sz w:val="20"/>
          <w:szCs w:val="20"/>
          <w:lang w:val="hy-AM"/>
        </w:rPr>
        <w:t>ՁԵՌՔԲԵՐՄԱՆ ՆՊԱՏԱԿՈ</w:t>
      </w:r>
      <w:r w:rsidRPr="005A61E5">
        <w:rPr>
          <w:rFonts w:ascii="GHEA Grapalat" w:hAnsi="GHEA Grapalat"/>
          <w:b/>
          <w:bCs/>
          <w:sz w:val="20"/>
          <w:szCs w:val="20"/>
          <w:lang w:val="hy-AM"/>
        </w:rPr>
        <w:t>Վ ՀԱՅՏԱՐԱՐՎԱԾ ԳՆԱՆՇՄԱՆ ՀԱՐՑՄԱՆ</w:t>
      </w:r>
      <w:r w:rsidRPr="005A61E5">
        <w:rPr>
          <w:rFonts w:ascii="GHEA Grapalat" w:hAnsi="GHEA Grapalat"/>
          <w:b/>
          <w:sz w:val="20"/>
          <w:szCs w:val="20"/>
          <w:lang w:val="af-ZA"/>
        </w:rPr>
        <w:t xml:space="preserve"> </w:t>
      </w:r>
      <w:r w:rsidR="00160AE4" w:rsidRPr="005A61E5">
        <w:rPr>
          <w:rFonts w:ascii="GHEA Grapalat" w:hAnsi="GHEA Grapalat"/>
          <w:b/>
          <w:sz w:val="20"/>
          <w:szCs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չկայացած</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հայտարարելը</w:t>
      </w:r>
      <w:proofErr w:type="spellEnd"/>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612315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8047A">
        <w:rPr>
          <w:rFonts w:ascii="GHEA Grapalat" w:hAnsi="GHEA Grapalat" w:cs="Times Armenian"/>
          <w:b/>
          <w:bCs/>
          <w:sz w:val="20"/>
          <w:lang w:val="af-ZA"/>
        </w:rPr>
        <w:t>ԵԿԱ-ԳՀԱՊՁԲ-</w:t>
      </w:r>
      <w:r w:rsidR="00767311">
        <w:rPr>
          <w:rFonts w:ascii="GHEA Grapalat" w:hAnsi="GHEA Grapalat" w:cs="Times Armenian"/>
          <w:b/>
          <w:bCs/>
          <w:sz w:val="20"/>
          <w:lang w:val="af-ZA"/>
        </w:rPr>
        <w:t>26/09</w:t>
      </w:r>
      <w:r w:rsidR="00AB44DD">
        <w:rPr>
          <w:rFonts w:ascii="GHEA Grapalat" w:hAnsi="GHEA Grapalat" w:cs="Times Armenian"/>
          <w:b/>
          <w:bCs/>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05275A">
        <w:rPr>
          <w:rFonts w:ascii="GHEA Grapalat" w:hAnsi="GHEA Grapalat" w:cs="Sylfaen"/>
          <w:sz w:val="20"/>
        </w:rPr>
        <w:t>գնանշման</w:t>
      </w:r>
      <w:proofErr w:type="spellEnd"/>
      <w:r w:rsidR="0005275A" w:rsidRPr="0005275A">
        <w:rPr>
          <w:rFonts w:ascii="GHEA Grapalat" w:hAnsi="GHEA Grapalat" w:cs="Sylfaen"/>
          <w:sz w:val="20"/>
          <w:lang w:val="af-ZA"/>
        </w:rPr>
        <w:t xml:space="preserve"> </w:t>
      </w:r>
      <w:proofErr w:type="spellStart"/>
      <w:r w:rsidR="000527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0F4B67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73BBE" w:rsidRPr="00573BBE">
        <w:rPr>
          <w:rFonts w:ascii="GHEA Grapalat" w:hAnsi="GHEA Grapalat"/>
          <w:b/>
          <w:sz w:val="20"/>
          <w:lang w:val="af-ZA"/>
        </w:rPr>
        <w:t>«</w:t>
      </w:r>
      <w:r w:rsidR="0078047A">
        <w:rPr>
          <w:rFonts w:ascii="GHEA Grapalat" w:hAnsi="GHEA Grapalat"/>
          <w:b/>
          <w:sz w:val="20"/>
          <w:lang w:val="af-ZA"/>
        </w:rPr>
        <w:t>ԵՐԵՎԱՆԻ ԿԵՆԴԱՆԱԲԱՆԱԿԱՆ ԱՅԳԻ</w:t>
      </w:r>
      <w:r w:rsidR="00573BBE" w:rsidRPr="00573BBE">
        <w:rPr>
          <w:rFonts w:ascii="GHEA Grapalat" w:hAnsi="GHEA Grapalat"/>
          <w:b/>
          <w:sz w:val="20"/>
          <w:lang w:val="af-ZA"/>
        </w:rPr>
        <w:t xml:space="preserve">» </w:t>
      </w:r>
      <w:r w:rsidR="0078047A">
        <w:rPr>
          <w:rFonts w:ascii="GHEA Grapalat" w:hAnsi="GHEA Grapalat"/>
          <w:b/>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751ED">
        <w:fldChar w:fldCharType="begin"/>
      </w:r>
      <w:r w:rsidR="002751ED">
        <w:instrText xml:space="preserve"> HYPERLINK "mailto:info@smarttender.am" </w:instrText>
      </w:r>
      <w:r w:rsidR="002751ED">
        <w:fldChar w:fldCharType="separate"/>
      </w:r>
      <w:r w:rsidR="00272C7D" w:rsidRPr="007F7313">
        <w:rPr>
          <w:rStyle w:val="Hyperlink"/>
          <w:rFonts w:ascii="GHEA Grapalat" w:hAnsi="GHEA Grapalat"/>
          <w:b/>
          <w:bCs/>
        </w:rPr>
        <w:t>info@smarttender.am</w:t>
      </w:r>
      <w:r w:rsidR="002751ED">
        <w:rPr>
          <w:rStyle w:val="Hyperlink"/>
          <w:rFonts w:ascii="GHEA Grapalat" w:hAnsi="GHEA Grapalat"/>
          <w:b/>
          <w:bCs/>
        </w:rPr>
        <w:fldChar w:fldCharType="end"/>
      </w:r>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9613ADF"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78047A">
        <w:rPr>
          <w:rFonts w:ascii="GHEA Grapalat" w:hAnsi="GHEA Grapalat" w:cs="Sylfaen"/>
          <w:b/>
          <w:bCs/>
          <w:i w:val="0"/>
          <w:lang w:val="hy-AM"/>
        </w:rPr>
        <w:t>ԵՐԵՎԱՆԻ ԿԵՆԴԱՆԱԲԱՆԱԿԱՆ ԱՅԳԻ</w:t>
      </w:r>
      <w:r w:rsidR="00573BBE" w:rsidRPr="00D66E18">
        <w:rPr>
          <w:rFonts w:ascii="GHEA Grapalat" w:hAnsi="GHEA Grapalat" w:cs="Sylfaen"/>
          <w:b/>
          <w:bCs/>
          <w:i w:val="0"/>
          <w:lang w:val="es-ES"/>
        </w:rPr>
        <w:t xml:space="preserve">» </w:t>
      </w:r>
      <w:r w:rsidR="0078047A">
        <w:rPr>
          <w:rFonts w:ascii="GHEA Grapalat" w:hAnsi="GHEA Grapalat" w:cs="Sylfaen"/>
          <w:b/>
          <w:bCs/>
          <w:i w:val="0"/>
          <w:lang w:val="es-ES"/>
        </w:rPr>
        <w:t>ՀՈԱԿ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767311">
        <w:rPr>
          <w:rFonts w:ascii="GHEA Grapalat" w:hAnsi="GHEA Grapalat"/>
          <w:b/>
          <w:bCs/>
          <w:i w:val="0"/>
          <w:color w:val="FF0000"/>
          <w:lang w:val="hy-AM"/>
        </w:rPr>
        <w:t>կորեկի, վարսակի փաթիլների և սառեցված խեցգետնակերպերի</w:t>
      </w:r>
      <w:r w:rsidR="009709E8" w:rsidRPr="009709E8">
        <w:rPr>
          <w:rFonts w:ascii="GHEA Grapalat" w:hAnsi="GHEA Grapalat"/>
          <w:i w:val="0"/>
          <w:color w:val="FF000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F35C17">
        <w:rPr>
          <w:rFonts w:ascii="GHEA Grapalat" w:hAnsi="GHEA Grapalat"/>
          <w:i w:val="0"/>
          <w:color w:val="FF0000"/>
          <w:lang w:val="hy-AM"/>
        </w:rPr>
        <w:t>3</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r w:rsidR="008478F6">
        <w:rPr>
          <w:rFonts w:ascii="GHEA Grapalat" w:hAnsi="GHEA Grapalat" w:cs="Sylfaen"/>
          <w:i w:val="0"/>
        </w:rPr>
        <w:t>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6675F2" w:rsidRPr="00A71D81" w14:paraId="21FBE128" w14:textId="77777777" w:rsidTr="00045194">
        <w:trPr>
          <w:trHeight w:val="480"/>
        </w:trPr>
        <w:tc>
          <w:tcPr>
            <w:tcW w:w="2722"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45194">
        <w:trPr>
          <w:trHeight w:val="292"/>
        </w:trPr>
        <w:tc>
          <w:tcPr>
            <w:tcW w:w="1305" w:type="dxa"/>
            <w:vAlign w:val="center"/>
          </w:tcPr>
          <w:p w14:paraId="56F98170"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059FC" w:rsidRPr="0078047A" w14:paraId="3A7199B9" w14:textId="77777777" w:rsidTr="00072180">
        <w:tc>
          <w:tcPr>
            <w:tcW w:w="1305" w:type="dxa"/>
            <w:vAlign w:val="center"/>
          </w:tcPr>
          <w:p w14:paraId="47966F54" w14:textId="3C537BA9" w:rsidR="009059FC" w:rsidRPr="005C58F8" w:rsidRDefault="009059FC" w:rsidP="009059FC">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1</w:t>
            </w:r>
          </w:p>
        </w:tc>
        <w:tc>
          <w:tcPr>
            <w:tcW w:w="1417" w:type="dxa"/>
            <w:vAlign w:val="center"/>
          </w:tcPr>
          <w:p w14:paraId="7139B351" w14:textId="1A16E4D3" w:rsidR="009059FC" w:rsidRPr="00523D61" w:rsidRDefault="009059FC" w:rsidP="009059FC">
            <w:pPr>
              <w:pStyle w:val="BodyTextIndent2"/>
              <w:spacing w:line="240" w:lineRule="auto"/>
              <w:ind w:firstLine="0"/>
              <w:jc w:val="center"/>
              <w:rPr>
                <w:rFonts w:ascii="GHEA Grapalat" w:hAnsi="GHEA Grapalat"/>
                <w:lang w:val="hy-AM"/>
              </w:rPr>
            </w:pPr>
            <w:r>
              <w:rPr>
                <w:rFonts w:ascii="GHEA Grapalat" w:hAnsi="GHEA Grapalat" w:cs="Calibri"/>
                <w:color w:val="000000"/>
              </w:rPr>
              <w:t>186,000</w:t>
            </w:r>
          </w:p>
        </w:tc>
        <w:tc>
          <w:tcPr>
            <w:tcW w:w="7230" w:type="dxa"/>
            <w:vAlign w:val="center"/>
          </w:tcPr>
          <w:p w14:paraId="4DA12768" w14:textId="696A927B" w:rsidR="009059FC" w:rsidRPr="00A72BEB" w:rsidRDefault="009059FC" w:rsidP="009059FC">
            <w:pPr>
              <w:jc w:val="both"/>
              <w:rPr>
                <w:rFonts w:ascii="GHEA Grapalat" w:hAnsi="GHEA Grapalat" w:cs="Calibri"/>
                <w:sz w:val="20"/>
                <w:szCs w:val="20"/>
              </w:rPr>
            </w:pPr>
            <w:r>
              <w:rPr>
                <w:rFonts w:ascii="GHEA Grapalat" w:hAnsi="GHEA Grapalat" w:cs="Calibri"/>
                <w:sz w:val="20"/>
                <w:szCs w:val="20"/>
                <w:lang w:val="hy-AM"/>
              </w:rPr>
              <w:t xml:space="preserve"> </w:t>
            </w:r>
            <w:proofErr w:type="spellStart"/>
            <w:r>
              <w:rPr>
                <w:rFonts w:ascii="GHEA Grapalat" w:hAnsi="GHEA Grapalat" w:cs="Calibri"/>
                <w:sz w:val="20"/>
                <w:szCs w:val="20"/>
              </w:rPr>
              <w:t>կորեկ</w:t>
            </w:r>
            <w:proofErr w:type="spellEnd"/>
          </w:p>
        </w:tc>
      </w:tr>
      <w:tr w:rsidR="009059FC" w:rsidRPr="0078047A" w14:paraId="481F6B14" w14:textId="77777777" w:rsidTr="00072180">
        <w:tc>
          <w:tcPr>
            <w:tcW w:w="1305" w:type="dxa"/>
            <w:vAlign w:val="center"/>
          </w:tcPr>
          <w:p w14:paraId="332318FD" w14:textId="69BBCFB8" w:rsidR="009059FC" w:rsidRPr="005C58F8" w:rsidRDefault="009059FC" w:rsidP="009059FC">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2</w:t>
            </w:r>
          </w:p>
        </w:tc>
        <w:tc>
          <w:tcPr>
            <w:tcW w:w="1417" w:type="dxa"/>
            <w:vAlign w:val="center"/>
          </w:tcPr>
          <w:p w14:paraId="64826006" w14:textId="1075E5B1" w:rsidR="009059FC" w:rsidRPr="00523D61" w:rsidRDefault="009059FC" w:rsidP="009059FC">
            <w:pPr>
              <w:pStyle w:val="BodyTextIndent2"/>
              <w:spacing w:line="240" w:lineRule="auto"/>
              <w:ind w:firstLine="0"/>
              <w:jc w:val="center"/>
              <w:rPr>
                <w:rFonts w:ascii="GHEA Grapalat" w:hAnsi="GHEA Grapalat"/>
                <w:lang w:val="hy-AM"/>
              </w:rPr>
            </w:pPr>
            <w:r>
              <w:rPr>
                <w:rFonts w:ascii="GHEA Grapalat" w:hAnsi="GHEA Grapalat" w:cs="Calibri"/>
                <w:color w:val="000000"/>
              </w:rPr>
              <w:t>517,500</w:t>
            </w:r>
          </w:p>
        </w:tc>
        <w:tc>
          <w:tcPr>
            <w:tcW w:w="7230" w:type="dxa"/>
            <w:vAlign w:val="center"/>
          </w:tcPr>
          <w:p w14:paraId="78AAB645" w14:textId="2EF529C7" w:rsidR="009059FC" w:rsidRPr="00A72BEB" w:rsidRDefault="009059FC" w:rsidP="009059FC">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վարսակի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փաթիլներ</w:t>
            </w:r>
            <w:proofErr w:type="spellEnd"/>
          </w:p>
        </w:tc>
      </w:tr>
      <w:tr w:rsidR="009059FC" w:rsidRPr="0078047A" w14:paraId="6B3174DD" w14:textId="77777777" w:rsidTr="00523D61">
        <w:tc>
          <w:tcPr>
            <w:tcW w:w="1305" w:type="dxa"/>
            <w:vAlign w:val="center"/>
          </w:tcPr>
          <w:p w14:paraId="785BBB66" w14:textId="651CB110" w:rsidR="009059FC" w:rsidRPr="005C58F8" w:rsidRDefault="009059FC" w:rsidP="009059FC">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3</w:t>
            </w:r>
          </w:p>
        </w:tc>
        <w:tc>
          <w:tcPr>
            <w:tcW w:w="1417" w:type="dxa"/>
            <w:vAlign w:val="center"/>
          </w:tcPr>
          <w:p w14:paraId="72312FCA" w14:textId="1F3406EE" w:rsidR="009059FC" w:rsidRPr="00F35C17" w:rsidRDefault="009059FC" w:rsidP="009059FC">
            <w:pPr>
              <w:jc w:val="center"/>
              <w:rPr>
                <w:rFonts w:ascii="GHEA Grapalat" w:hAnsi="GHEA Grapalat" w:cs="Calibri"/>
                <w:color w:val="000000"/>
                <w:sz w:val="20"/>
                <w:szCs w:val="20"/>
              </w:rPr>
            </w:pPr>
            <w:r>
              <w:rPr>
                <w:rFonts w:ascii="GHEA Grapalat" w:hAnsi="GHEA Grapalat" w:cs="Calibri"/>
                <w:color w:val="000000"/>
                <w:sz w:val="20"/>
                <w:szCs w:val="20"/>
              </w:rPr>
              <w:t>205,200</w:t>
            </w:r>
          </w:p>
        </w:tc>
        <w:tc>
          <w:tcPr>
            <w:tcW w:w="7230" w:type="dxa"/>
            <w:vAlign w:val="center"/>
          </w:tcPr>
          <w:p w14:paraId="64033C69" w14:textId="413355AD" w:rsidR="009059FC" w:rsidRPr="00F35C17" w:rsidRDefault="009059FC" w:rsidP="009059FC">
            <w:pPr>
              <w:jc w:val="both"/>
              <w:rPr>
                <w:rFonts w:ascii="GHEA Grapalat" w:hAnsi="GHEA Grapalat" w:cs="Calibri"/>
                <w:sz w:val="20"/>
                <w:szCs w:val="20"/>
              </w:rPr>
            </w:pPr>
            <w:r w:rsidRPr="002A7123">
              <w:rPr>
                <w:rFonts w:ascii="GHEA Grapalat" w:hAnsi="GHEA Grapalat" w:cs="Calibri"/>
                <w:sz w:val="20"/>
                <w:szCs w:val="20"/>
              </w:rPr>
              <w:t xml:space="preserve"> </w:t>
            </w:r>
            <w:proofErr w:type="spellStart"/>
            <w:r w:rsidRPr="002A7123">
              <w:rPr>
                <w:rFonts w:ascii="GHEA Grapalat" w:hAnsi="GHEA Grapalat" w:cs="Calibri"/>
                <w:sz w:val="20"/>
                <w:szCs w:val="20"/>
              </w:rPr>
              <w:t>սառեցված</w:t>
            </w:r>
            <w:proofErr w:type="spellEnd"/>
            <w:r w:rsidRPr="002A7123">
              <w:rPr>
                <w:rFonts w:ascii="GHEA Grapalat" w:hAnsi="GHEA Grapalat" w:cs="Calibri"/>
                <w:sz w:val="20"/>
                <w:szCs w:val="20"/>
              </w:rPr>
              <w:t xml:space="preserve"> </w:t>
            </w:r>
            <w:proofErr w:type="spellStart"/>
            <w:r w:rsidRPr="002A7123">
              <w:rPr>
                <w:rFonts w:ascii="GHEA Grapalat" w:hAnsi="GHEA Grapalat" w:cs="Calibri"/>
                <w:sz w:val="20"/>
                <w:szCs w:val="20"/>
              </w:rPr>
              <w:t>խեցգետնակերպեր</w:t>
            </w:r>
            <w:proofErr w:type="spellEnd"/>
          </w:p>
        </w:tc>
      </w:tr>
    </w:tbl>
    <w:p w14:paraId="232E0DB6" w14:textId="1E1DB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որոնց</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գործադիր</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մարմնի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ներկայացուցիչը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օրվան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նախորդող</w:t>
      </w:r>
      <w:proofErr w:type="spellEnd"/>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տարիների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ընթացքում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դատապարտված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եղել</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ահաբեկչության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ֆինանսավորման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երեխայի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շահագործման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մարդկային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թրաֆիքինգ</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ներառող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հանցավոր</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համագործակցություն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ստեղծելու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կամ</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կաշառք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ստանալու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միջնորդության</w:t>
      </w:r>
      <w:proofErr w:type="spellEnd"/>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նախատեսված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տնտեսական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գործունեության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դեմ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ուղղված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հանցագործությունների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համար</w:t>
      </w:r>
      <w:proofErr w:type="spellEnd"/>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բացառությամբ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այն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դեպքերի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երբ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դատվածությունը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սահմանված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կարգով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օրացուցային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proofErr w:type="spellStart"/>
      <w:r w:rsidRPr="00A71D81">
        <w:rPr>
          <w:rFonts w:ascii="GHEA Grapalat" w:hAnsi="GHEA Grapalat" w:cs="Sylfaen"/>
          <w:sz w:val="20"/>
        </w:rPr>
        <w:t>Հարցման</w:t>
      </w:r>
      <w:proofErr w:type="spellEnd"/>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բովանդակության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հայտարարությունը</w:t>
      </w:r>
      <w:proofErr w:type="spellEnd"/>
      <w:r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պարզաբանումը</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տրամադրելու</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օրը</w:t>
      </w:r>
      <w:proofErr w:type="spellEnd"/>
      <w:r w:rsidR="00781688" w:rsidRPr="00A85F73">
        <w:rPr>
          <w:rFonts w:ascii="GHEA Grapalat" w:hAnsi="GHEA Grapalat" w:cs="Sylfaen"/>
          <w:sz w:val="20"/>
          <w:lang w:val="af-ZA"/>
        </w:rPr>
        <w:t xml:space="preserve"> </w:t>
      </w:r>
      <w:proofErr w:type="spellStart"/>
      <w:r w:rsidRPr="00A71D81">
        <w:rPr>
          <w:rFonts w:ascii="GHEA Grapalat" w:hAnsi="GHEA Grapalat" w:cs="Sylfaen"/>
          <w:sz w:val="20"/>
        </w:rPr>
        <w:t>հրապարակվում</w:t>
      </w:r>
      <w:proofErr w:type="spellEnd"/>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proofErr w:type="spellStart"/>
      <w:r w:rsidR="00757A3F" w:rsidRPr="00614915">
        <w:rPr>
          <w:rFonts w:ascii="GHEA Grapalat" w:hAnsi="GHEA Grapalat" w:cs="Sylfaen"/>
          <w:sz w:val="20"/>
        </w:rPr>
        <w:t>հասցեով</w:t>
      </w:r>
      <w:proofErr w:type="spellEnd"/>
      <w:r w:rsidR="00757A3F" w:rsidRPr="00A85F73">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85F73">
        <w:rPr>
          <w:rFonts w:ascii="GHEA Grapalat" w:hAnsi="GHEA Grapalat" w:cs="Sylfaen"/>
          <w:sz w:val="20"/>
          <w:lang w:val="af-ZA"/>
        </w:rPr>
        <w:t xml:space="preserve"> </w:t>
      </w:r>
      <w:proofErr w:type="spellStart"/>
      <w:r w:rsidR="00757A3F" w:rsidRPr="00614915">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այսուհետ</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տեղեկագիր</w:t>
      </w:r>
      <w:proofErr w:type="spellEnd"/>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Գնումների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Հրավերների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նշելու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կատարած</w:t>
      </w:r>
      <w:proofErr w:type="spellEnd"/>
      <w:r w:rsidRPr="00A85F73">
        <w:rPr>
          <w:rFonts w:ascii="GHEA Grapalat" w:hAnsi="GHEA Grapalat" w:cs="Sylfaen"/>
          <w:sz w:val="20"/>
          <w:lang w:val="af-ZA"/>
        </w:rPr>
        <w:t xml:space="preserve"> </w:t>
      </w:r>
      <w:proofErr w:type="spellStart"/>
      <w:r w:rsidR="00051B7F" w:rsidRPr="00614915">
        <w:rPr>
          <w:rFonts w:ascii="GHEA Grapalat" w:hAnsi="GHEA Grapalat" w:cs="Sylfaen"/>
          <w:sz w:val="20"/>
        </w:rPr>
        <w:t>մ</w:t>
      </w:r>
      <w:r w:rsidRPr="00A71D81">
        <w:rPr>
          <w:rFonts w:ascii="GHEA Grapalat" w:hAnsi="GHEA Grapalat" w:cs="Sylfaen"/>
          <w:sz w:val="20"/>
        </w:rPr>
        <w:t>ասնակցի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տվյալները</w:t>
      </w:r>
      <w:proofErr w:type="spellEnd"/>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73F2DF0E"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32ECB" w:rsidRPr="0006366A">
        <w:rPr>
          <w:rFonts w:ascii="GHEA Grapalat" w:hAnsi="GHEA Grapalat" w:cs="Sylfaen"/>
          <w:b/>
          <w:bCs/>
          <w:szCs w:val="24"/>
          <w:lang w:val="hy-AM"/>
        </w:rPr>
        <w:t xml:space="preserve">7-րդ օրվա ժամը </w:t>
      </w:r>
      <w:r w:rsidR="0063132C">
        <w:rPr>
          <w:rFonts w:ascii="GHEA Grapalat" w:hAnsi="GHEA Grapalat" w:cs="Sylfaen"/>
          <w:b/>
          <w:bCs/>
          <w:szCs w:val="24"/>
          <w:lang w:val="hy-AM"/>
        </w:rPr>
        <w:t>14:30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 xml:space="preserve">ՀՀ, ք. Երևան, </w:t>
      </w:r>
      <w:r w:rsidR="0078047A">
        <w:rPr>
          <w:rFonts w:ascii="GHEA Grapalat" w:hAnsi="GHEA Grapalat"/>
          <w:b/>
          <w:bCs/>
          <w:iCs/>
        </w:rPr>
        <w:t>Մյասնիկյան 20</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A71D81">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6AE43EB" w:rsidR="003850A0" w:rsidRPr="00670CF5" w:rsidRDefault="005A51C8" w:rsidP="003850A0">
      <w:pPr>
        <w:pStyle w:val="norm"/>
        <w:spacing w:line="240" w:lineRule="auto"/>
        <w:ind w:firstLine="630"/>
        <w:rPr>
          <w:rFonts w:ascii="GHEA Grapalat" w:hAnsi="GHEA Grapalat"/>
          <w:color w:val="FF0000"/>
          <w:sz w:val="20"/>
          <w:lang w:val="hy-AM"/>
        </w:rPr>
      </w:pPr>
      <w:r w:rsidRPr="00670CF5">
        <w:rPr>
          <w:rFonts w:ascii="GHEA Grapalat" w:hAnsi="GHEA Grapalat" w:cs="Sylfaen"/>
          <w:color w:val="FF0000"/>
          <w:sz w:val="20"/>
          <w:szCs w:val="24"/>
          <w:lang w:val="hy-AM" w:eastAsia="en-US"/>
        </w:rPr>
        <w:t xml:space="preserve">2) </w:t>
      </w:r>
      <w:r w:rsidR="00737D93" w:rsidRPr="00670CF5">
        <w:rPr>
          <w:rFonts w:ascii="GHEA Grapalat" w:hAnsi="GHEA Grapalat" w:cs="Sylfaen"/>
          <w:color w:val="FF0000"/>
          <w:sz w:val="20"/>
          <w:szCs w:val="24"/>
          <w:lang w:val="hy-AM" w:eastAsia="en-US"/>
        </w:rPr>
        <w:t>իր կողմից առաջարկվող ապրանքի տեխնիկական բնութագրերը</w:t>
      </w:r>
      <w:r w:rsidR="00983583">
        <w:rPr>
          <w:rFonts w:ascii="GHEA Grapalat" w:hAnsi="GHEA Grapalat" w:cs="Sylfaen"/>
          <w:color w:val="FF0000"/>
          <w:sz w:val="20"/>
          <w:szCs w:val="24"/>
          <w:lang w:val="hy-AM" w:eastAsia="en-US"/>
        </w:rPr>
        <w:t xml:space="preserve"> </w:t>
      </w:r>
      <w:r w:rsidR="00737D93" w:rsidRPr="00670CF5">
        <w:rPr>
          <w:rFonts w:ascii="GHEA Grapalat" w:hAnsi="GHEA Grapalat" w:cs="Sylfaen"/>
          <w:color w:val="FF0000"/>
          <w:sz w:val="20"/>
          <w:szCs w:val="24"/>
          <w:lang w:val="hy-AM" w:eastAsia="en-US"/>
        </w:rPr>
        <w:t>(այսուհետ՝ ապրանքի ամբողջական նկարագիր)</w:t>
      </w:r>
      <w:r w:rsidR="00C01EE8" w:rsidRPr="00670CF5">
        <w:rPr>
          <w:rFonts w:ascii="GHEA Grapalat" w:hAnsi="GHEA Grapalat" w:cs="Sylfaen"/>
          <w:color w:val="FF0000"/>
          <w:sz w:val="20"/>
          <w:lang w:val="hy-AM"/>
        </w:rPr>
        <w:t xml:space="preserve">: </w:t>
      </w:r>
    </w:p>
    <w:bookmarkEnd w:id="7"/>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65F47C2F"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93971">
        <w:rPr>
          <w:rFonts w:ascii="GHEA Grapalat" w:hAnsi="GHEA Grapalat" w:cs="Sylfaen"/>
          <w:b/>
          <w:bCs/>
          <w:szCs w:val="24"/>
          <w:lang w:val="hy-AM"/>
        </w:rPr>
        <w:t>7-</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63132C">
        <w:rPr>
          <w:rFonts w:ascii="GHEA Grapalat" w:hAnsi="GHEA Grapalat" w:cs="Sylfaen"/>
          <w:b/>
          <w:bCs/>
          <w:szCs w:val="24"/>
          <w:lang w:val="hy-AM"/>
        </w:rPr>
        <w:t>14:30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lastRenderedPageBreak/>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proofErr w:type="spellStart"/>
      <w:r w:rsidR="004762EE" w:rsidRPr="00427247">
        <w:rPr>
          <w:rFonts w:ascii="GHEA Grapalat" w:hAnsi="GHEA Grapalat"/>
          <w:sz w:val="20"/>
          <w:lang w:val="es-ES"/>
        </w:rPr>
        <w:t>Այն</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դեպքում</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երբ</w:t>
      </w:r>
      <w:proofErr w:type="spellEnd"/>
      <w:r w:rsidR="004762EE" w:rsidRPr="00427247">
        <w:rPr>
          <w:rFonts w:ascii="GHEA Grapalat" w:hAnsi="GHEA Grapalat"/>
          <w:sz w:val="20"/>
          <w:lang w:val="es-ES"/>
        </w:rPr>
        <w:t xml:space="preserve"> </w:t>
      </w:r>
      <w:proofErr w:type="spellStart"/>
      <w:r w:rsidR="004762EE">
        <w:rPr>
          <w:rFonts w:ascii="GHEA Grapalat" w:hAnsi="GHEA Grapalat"/>
          <w:sz w:val="20"/>
          <w:lang w:val="es-ES"/>
        </w:rPr>
        <w:t>մինչև</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պայմանագիրը</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պատվիրատուի</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կողմից</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կնքվելը</w:t>
      </w:r>
      <w:proofErr w:type="spellEnd"/>
      <w:r w:rsidR="004762EE">
        <w:rPr>
          <w:rFonts w:ascii="GHEA Grapalat" w:hAnsi="GHEA Grapalat"/>
          <w:sz w:val="20"/>
          <w:lang w:val="es-ES"/>
        </w:rPr>
        <w:t xml:space="preserve"> </w:t>
      </w:r>
      <w:proofErr w:type="spellStart"/>
      <w:r w:rsidR="004762EE" w:rsidRPr="00427247">
        <w:rPr>
          <w:rFonts w:ascii="GHEA Grapalat" w:hAnsi="GHEA Grapalat"/>
          <w:sz w:val="20"/>
          <w:lang w:val="es-ES"/>
        </w:rPr>
        <w:t>պարզվում</w:t>
      </w:r>
      <w:proofErr w:type="spellEnd"/>
      <w:r w:rsidR="004762EE" w:rsidRPr="00427247">
        <w:rPr>
          <w:rFonts w:ascii="GHEA Grapalat" w:hAnsi="GHEA Grapalat"/>
          <w:sz w:val="20"/>
          <w:lang w:val="es-ES"/>
        </w:rPr>
        <w:t xml:space="preserve"> է, </w:t>
      </w:r>
      <w:proofErr w:type="spellStart"/>
      <w:r w:rsidR="004762EE" w:rsidRPr="00427247">
        <w:rPr>
          <w:rFonts w:ascii="GHEA Grapalat" w:hAnsi="GHEA Grapalat"/>
          <w:sz w:val="20"/>
          <w:lang w:val="es-ES"/>
        </w:rPr>
        <w:t>որ</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մասնակիցը</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ներառված</w:t>
      </w:r>
      <w:proofErr w:type="spellEnd"/>
      <w:r w:rsidR="004762EE" w:rsidRPr="00427247">
        <w:rPr>
          <w:rFonts w:ascii="GHEA Grapalat" w:hAnsi="GHEA Grapalat"/>
          <w:sz w:val="20"/>
          <w:lang w:val="es-ES"/>
        </w:rPr>
        <w:t xml:space="preserve"> է ՀՀ </w:t>
      </w:r>
      <w:proofErr w:type="spellStart"/>
      <w:r w:rsidR="004762EE" w:rsidRPr="00427247">
        <w:rPr>
          <w:rFonts w:ascii="GHEA Grapalat" w:hAnsi="GHEA Grapalat"/>
          <w:sz w:val="20"/>
          <w:lang w:val="es-ES"/>
        </w:rPr>
        <w:t>կառավարության</w:t>
      </w:r>
      <w:proofErr w:type="spellEnd"/>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proofErr w:type="spellStart"/>
      <w:r w:rsidR="004762EE" w:rsidRPr="00427247">
        <w:rPr>
          <w:rFonts w:ascii="GHEA Grapalat" w:hAnsi="GHEA Grapalat"/>
          <w:sz w:val="20"/>
          <w:lang w:val="es-ES"/>
        </w:rPr>
        <w:t>որոշման</w:t>
      </w:r>
      <w:proofErr w:type="spellEnd"/>
      <w:r w:rsidR="004762EE" w:rsidRPr="00BB094C">
        <w:rPr>
          <w:rFonts w:ascii="GHEA Grapalat" w:hAnsi="GHEA Grapalat"/>
          <w:sz w:val="20"/>
          <w:lang w:val="es-ES"/>
        </w:rPr>
        <w:t xml:space="preserve"> </w:t>
      </w:r>
      <w:r w:rsidR="004762EE" w:rsidRPr="009D5A79">
        <w:rPr>
          <w:rFonts w:ascii="GHEA Grapalat" w:hAnsi="GHEA Grapalat"/>
          <w:sz w:val="20"/>
          <w:lang w:val="es-ES"/>
        </w:rPr>
        <w:t xml:space="preserve">2-րդ </w:t>
      </w:r>
      <w:proofErr w:type="spellStart"/>
      <w:r w:rsidR="004762EE" w:rsidRPr="009D5A79">
        <w:rPr>
          <w:rFonts w:ascii="GHEA Grapalat" w:hAnsi="GHEA Grapalat"/>
          <w:sz w:val="20"/>
          <w:lang w:val="es-ES"/>
        </w:rPr>
        <w:t>կետի</w:t>
      </w:r>
      <w:proofErr w:type="spellEnd"/>
      <w:r w:rsidR="004762EE" w:rsidRPr="009D5A79">
        <w:rPr>
          <w:rFonts w:ascii="GHEA Grapalat" w:hAnsi="GHEA Grapalat"/>
          <w:sz w:val="20"/>
          <w:lang w:val="es-ES"/>
        </w:rPr>
        <w:t xml:space="preserve"> 2-րդ </w:t>
      </w:r>
      <w:proofErr w:type="spellStart"/>
      <w:r w:rsidR="004762EE" w:rsidRPr="009D5A79">
        <w:rPr>
          <w:rFonts w:ascii="GHEA Grapalat" w:hAnsi="GHEA Grapalat"/>
          <w:sz w:val="20"/>
          <w:lang w:val="es-ES"/>
        </w:rPr>
        <w:t>ենթակետով</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նախատեսված</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ցուցակում</w:t>
      </w:r>
      <w:proofErr w:type="spellEnd"/>
      <w:r w:rsidR="004762EE">
        <w:rPr>
          <w:rFonts w:ascii="GHEA Grapalat" w:hAnsi="GHEA Grapalat"/>
          <w:sz w:val="20"/>
          <w:lang w:val="es-ES"/>
        </w:rPr>
        <w:t xml:space="preserve"> </w:t>
      </w:r>
      <w:proofErr w:type="spellStart"/>
      <w:r w:rsidR="004762EE" w:rsidRPr="009D5A79">
        <w:rPr>
          <w:rFonts w:ascii="GHEA Grapalat" w:hAnsi="GHEA Grapalat"/>
          <w:sz w:val="20"/>
          <w:lang w:val="es-ES"/>
        </w:rPr>
        <w:t>ապա</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մասնակցի</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հայտը</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մերժվում</w:t>
      </w:r>
      <w:proofErr w:type="spellEnd"/>
      <w:r w:rsidR="004762EE" w:rsidRPr="009D5A79">
        <w:rPr>
          <w:rFonts w:ascii="GHEA Grapalat" w:hAnsi="GHEA Grapalat"/>
          <w:sz w:val="20"/>
          <w:lang w:val="es-ES"/>
        </w:rPr>
        <w:t xml:space="preserve">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lastRenderedPageBreak/>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սույն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ընթացակարգի</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դեպքում</w:t>
      </w:r>
      <w:proofErr w:type="spellEnd"/>
      <w:r w:rsidRPr="00CE3F76">
        <w:rPr>
          <w:rFonts w:ascii="GHEA Grapalat" w:hAnsi="GHEA Grapalat" w:cs="Sylfaen"/>
          <w:b/>
          <w:bCs/>
          <w:lang w:val="es-ES"/>
        </w:rPr>
        <w:t xml:space="preserve"> «</w:t>
      </w:r>
      <w:r w:rsidR="00CE3F76" w:rsidRPr="00CE3F76">
        <w:rPr>
          <w:rFonts w:ascii="GHEA Grapalat" w:hAnsi="GHEA Grapalat" w:cs="Sylfaen"/>
          <w:b/>
          <w:bCs/>
          <w:lang w:val="hy-AM"/>
        </w:rPr>
        <w:t>10</w:t>
      </w:r>
      <w:r w:rsidRPr="00CE3F76">
        <w:rPr>
          <w:rFonts w:ascii="GHEA Grapalat" w:hAnsi="GHEA Grapalat" w:cs="Sylfaen"/>
          <w:b/>
          <w:bCs/>
          <w:lang w:val="es-ES"/>
        </w:rPr>
        <w:t xml:space="preserve">» </w:t>
      </w:r>
      <w:proofErr w:type="spellStart"/>
      <w:r w:rsidRPr="00CE3F76">
        <w:rPr>
          <w:rFonts w:ascii="GHEA Grapalat" w:hAnsi="GHEA Grapalat" w:cs="Sylfaen"/>
          <w:b/>
          <w:bCs/>
          <w:lang w:val="es-ES"/>
        </w:rPr>
        <w:t>օրացուցային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օր</w:t>
      </w:r>
      <w:proofErr w:type="spellEnd"/>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կիրառելի</w:t>
      </w:r>
      <w:proofErr w:type="spellEnd"/>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8452A5" w:rsidRDefault="00FF1A4E" w:rsidP="00EF3662">
      <w:pPr>
        <w:ind w:firstLine="567"/>
        <w:jc w:val="both"/>
        <w:rPr>
          <w:rFonts w:ascii="GHEA Grapalat" w:hAnsi="GHEA Grapalat" w:cs="Sylfaen"/>
          <w:b/>
          <w:bCs/>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8452A5">
        <w:rPr>
          <w:rFonts w:ascii="GHEA Grapalat" w:hAnsi="GHEA Grapalat" w:cs="Sylfaen"/>
          <w:b/>
          <w:bCs/>
          <w:color w:val="FF0000"/>
          <w:sz w:val="20"/>
          <w:lang w:val="ru-RU"/>
        </w:rPr>
        <w:t>Ընդ</w:t>
      </w:r>
      <w:r w:rsidR="00443B7A" w:rsidRPr="008452A5">
        <w:rPr>
          <w:rFonts w:ascii="GHEA Grapalat" w:hAnsi="GHEA Grapalat" w:cs="Sylfaen"/>
          <w:b/>
          <w:bCs/>
          <w:color w:val="FF0000"/>
          <w:sz w:val="20"/>
          <w:lang w:val="af-ZA"/>
        </w:rPr>
        <w:t xml:space="preserve"> </w:t>
      </w:r>
      <w:r w:rsidR="00443B7A" w:rsidRPr="008452A5">
        <w:rPr>
          <w:rFonts w:ascii="GHEA Grapalat" w:hAnsi="GHEA Grapalat" w:cs="Sylfaen"/>
          <w:b/>
          <w:bCs/>
          <w:color w:val="FF0000"/>
          <w:sz w:val="20"/>
          <w:lang w:val="ru-RU"/>
        </w:rPr>
        <w:t>որում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պայմանագրում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ներառվում</w:t>
      </w:r>
      <w:r w:rsidR="00EB6E54" w:rsidRPr="008452A5">
        <w:rPr>
          <w:rFonts w:ascii="GHEA Grapalat" w:hAnsi="GHEA Grapalat" w:cs="Sylfaen"/>
          <w:b/>
          <w:bCs/>
          <w:color w:val="FF0000"/>
          <w:sz w:val="20"/>
          <w:lang w:val="af-ZA"/>
        </w:rPr>
        <w:t xml:space="preserve"> </w:t>
      </w:r>
      <w:r w:rsidR="003B585C" w:rsidRPr="008452A5">
        <w:rPr>
          <w:rFonts w:ascii="GHEA Grapalat" w:hAnsi="GHEA Grapalat" w:cs="Sylfaen"/>
          <w:b/>
          <w:bCs/>
          <w:color w:val="FF0000"/>
          <w:sz w:val="20"/>
        </w:rPr>
        <w:t>է</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ընտրված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մասնակցի</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կողմից</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հայտով</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ներկայացված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ապրանքի</w:t>
      </w:r>
      <w:r w:rsidR="00EB6E54" w:rsidRPr="008452A5">
        <w:rPr>
          <w:rFonts w:ascii="GHEA Grapalat" w:hAnsi="GHEA Grapalat" w:cs="Sylfaen"/>
          <w:b/>
          <w:bCs/>
          <w:color w:val="FF0000"/>
          <w:sz w:val="20"/>
          <w:lang w:val="af-ZA"/>
        </w:rPr>
        <w:t xml:space="preserve"> </w:t>
      </w:r>
      <w:r w:rsidR="00137A5C" w:rsidRPr="008452A5">
        <w:rPr>
          <w:rFonts w:ascii="GHEA Grapalat" w:hAnsi="GHEA Grapalat"/>
          <w:b/>
          <w:bCs/>
          <w:color w:val="FF0000"/>
          <w:sz w:val="20"/>
          <w:szCs w:val="20"/>
          <w:lang w:val="hy-AM" w:eastAsia="x-none"/>
        </w:rPr>
        <w:t>ամբողջական նկարագիրը</w:t>
      </w:r>
      <w:r w:rsidR="00443B7A" w:rsidRPr="008452A5">
        <w:rPr>
          <w:rFonts w:ascii="GHEA Grapalat" w:hAnsi="GHEA Grapalat" w:cs="Sylfaen"/>
          <w:b/>
          <w:bCs/>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lastRenderedPageBreak/>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xml:space="preserve">, </w:t>
      </w:r>
      <w:r w:rsidR="00DB4EFF"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062C493A"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8047A">
        <w:rPr>
          <w:rFonts w:ascii="GHEA Grapalat" w:hAnsi="GHEA Grapalat"/>
          <w:b/>
          <w:bCs/>
          <w:lang w:val="es-ES"/>
        </w:rPr>
        <w:t>ԵԿԱ-ԳՀԱՊՁԲ-</w:t>
      </w:r>
      <w:r w:rsidR="00767311">
        <w:rPr>
          <w:rFonts w:ascii="GHEA Grapalat" w:hAnsi="GHEA Grapalat"/>
          <w:b/>
          <w:bCs/>
          <w:lang w:val="es-ES"/>
        </w:rPr>
        <w:t>26/09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641D982" w14:textId="203E5379" w:rsidR="004F26BE" w:rsidRDefault="004F26BE" w:rsidP="00EF3662">
      <w:pPr>
        <w:jc w:val="both"/>
        <w:rPr>
          <w:rFonts w:ascii="GHEA Grapalat" w:hAnsi="GHEA Grapalat" w:cs="Sylfaen"/>
          <w:sz w:val="20"/>
          <w:szCs w:val="20"/>
          <w:lang w:val="es-ES"/>
        </w:rPr>
      </w:pPr>
      <w:r w:rsidRPr="00E43228">
        <w:rPr>
          <w:rFonts w:ascii="GHEA Grapalat" w:hAnsi="GHEA Grapalat"/>
          <w:b/>
          <w:bCs/>
          <w:sz w:val="20"/>
          <w:szCs w:val="20"/>
          <w:u w:val="single"/>
          <w:lang w:val="es-ES"/>
        </w:rPr>
        <w:t>«</w:t>
      </w:r>
      <w:r w:rsidR="0078047A" w:rsidRPr="00E43228">
        <w:rPr>
          <w:rFonts w:ascii="GHEA Grapalat" w:hAnsi="GHEA Grapalat"/>
          <w:b/>
          <w:bCs/>
          <w:sz w:val="20"/>
          <w:szCs w:val="20"/>
          <w:u w:val="single"/>
          <w:lang w:val="hy-AM"/>
        </w:rPr>
        <w:t>ԵՐԵՎԱՆԻ ԿԵՆԴԱՆԱԲԱՆԱԿԱՆ ԱՅԳԻ</w:t>
      </w:r>
      <w:r w:rsidRPr="00E43228">
        <w:rPr>
          <w:rFonts w:ascii="GHEA Grapalat" w:hAnsi="GHEA Grapalat"/>
          <w:b/>
          <w:bCs/>
          <w:sz w:val="20"/>
          <w:szCs w:val="20"/>
          <w:u w:val="single"/>
          <w:lang w:val="es-ES"/>
        </w:rPr>
        <w:t xml:space="preserve">» </w:t>
      </w:r>
      <w:r w:rsidR="0078047A" w:rsidRPr="00E43228">
        <w:rPr>
          <w:rFonts w:ascii="GHEA Grapalat" w:hAnsi="GHEA Grapalat"/>
          <w:b/>
          <w:bCs/>
          <w:sz w:val="20"/>
          <w:szCs w:val="20"/>
          <w:u w:val="single"/>
          <w:lang w:val="es-ES"/>
        </w:rPr>
        <w:t>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4F26BE">
        <w:rPr>
          <w:rFonts w:ascii="GHEA Grapalat" w:hAnsi="GHEA Grapalat"/>
          <w:sz w:val="22"/>
          <w:szCs w:val="22"/>
          <w:lang w:val="es-ES"/>
        </w:rPr>
        <w:t xml:space="preserve"> </w:t>
      </w:r>
      <w:r w:rsidR="00B2572B" w:rsidRPr="00A71D81">
        <w:rPr>
          <w:rFonts w:ascii="GHEA Grapalat" w:hAnsi="GHEA Grapalat"/>
          <w:lang w:val="es-ES"/>
        </w:rPr>
        <w:t>«</w:t>
      </w:r>
      <w:r w:rsidR="0078047A">
        <w:rPr>
          <w:rFonts w:ascii="GHEA Grapalat" w:hAnsi="GHEA Grapalat"/>
          <w:b/>
          <w:bCs/>
          <w:sz w:val="20"/>
          <w:szCs w:val="20"/>
          <w:lang w:val="es-ES"/>
        </w:rPr>
        <w:t>ԵԿԱ-ԳՀԱՊՁԲ-</w:t>
      </w:r>
      <w:r w:rsidR="00767311">
        <w:rPr>
          <w:rFonts w:ascii="GHEA Grapalat" w:hAnsi="GHEA Grapalat"/>
          <w:b/>
          <w:bCs/>
          <w:sz w:val="20"/>
          <w:szCs w:val="20"/>
          <w:lang w:val="es-ES"/>
        </w:rPr>
        <w:t>26/09</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sz w:val="22"/>
          <w:szCs w:val="22"/>
          <w:u w:val="single"/>
          <w:lang w:val="hy-AM"/>
        </w:rPr>
        <w:t xml:space="preserve"> </w:t>
      </w:r>
      <w:proofErr w:type="spellStart"/>
      <w:r w:rsidR="0005275A">
        <w:rPr>
          <w:rFonts w:ascii="GHEA Grapalat" w:hAnsi="GHEA Grapalat" w:cs="Sylfaen"/>
          <w:sz w:val="20"/>
          <w:szCs w:val="20"/>
          <w:lang w:val="es-ES"/>
        </w:rPr>
        <w:t>գնանշման</w:t>
      </w:r>
      <w:proofErr w:type="spellEnd"/>
      <w:r w:rsidR="0005275A">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691AA19D" w:rsidR="00B2572B" w:rsidRPr="004F26BE" w:rsidRDefault="00B2572B" w:rsidP="00EF3662">
      <w:p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D9A582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767311">
        <w:rPr>
          <w:rFonts w:ascii="GHEA Grapalat" w:hAnsi="GHEA Grapalat" w:cs="Arial"/>
          <w:b/>
          <w:bCs/>
          <w:sz w:val="20"/>
          <w:szCs w:val="20"/>
          <w:lang w:val="es-ES"/>
        </w:rPr>
        <w:t>26/09</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11A603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8047A">
        <w:rPr>
          <w:rFonts w:ascii="GHEA Grapalat" w:hAnsi="GHEA Grapalat" w:cs="Sylfaen"/>
          <w:b/>
          <w:bCs/>
          <w:sz w:val="22"/>
          <w:szCs w:val="22"/>
          <w:lang w:val="hy-AM"/>
        </w:rPr>
        <w:t>ԵԿԱ-ԳՀԱՊՁԲ-</w:t>
      </w:r>
      <w:r w:rsidR="00767311">
        <w:rPr>
          <w:rFonts w:ascii="GHEA Grapalat" w:hAnsi="GHEA Grapalat" w:cs="Sylfaen"/>
          <w:b/>
          <w:bCs/>
          <w:sz w:val="22"/>
          <w:szCs w:val="22"/>
          <w:lang w:val="hy-AM"/>
        </w:rPr>
        <w:t>26/09</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AA519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1A5AAF3"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767311">
        <w:rPr>
          <w:rFonts w:ascii="GHEA Grapalat" w:hAnsi="GHEA Grapalat"/>
          <w:b/>
          <w:bCs/>
          <w:lang w:val="hy-AM"/>
        </w:rPr>
        <w:t>26/09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CF0EF9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8047A">
        <w:rPr>
          <w:rFonts w:ascii="GHEA Grapalat" w:hAnsi="GHEA Grapalat" w:cs="Arial"/>
          <w:b/>
          <w:bCs/>
          <w:sz w:val="20"/>
          <w:szCs w:val="20"/>
          <w:lang w:val="es-ES"/>
        </w:rPr>
        <w:t>ԵԿԱ-ԳՀԱՊՁԲ-</w:t>
      </w:r>
      <w:r w:rsidR="00767311">
        <w:rPr>
          <w:rFonts w:ascii="GHEA Grapalat" w:hAnsi="GHEA Grapalat" w:cs="Arial"/>
          <w:b/>
          <w:bCs/>
          <w:sz w:val="20"/>
          <w:szCs w:val="20"/>
          <w:lang w:val="es-ES"/>
        </w:rPr>
        <w:t>26/09</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1076D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42CE8BD9" w:rsidR="000B1088" w:rsidRDefault="000B1088" w:rsidP="000B1088">
      <w:pPr>
        <w:pStyle w:val="Heading3"/>
        <w:spacing w:line="240" w:lineRule="auto"/>
        <w:ind w:firstLine="567"/>
        <w:rPr>
          <w:rFonts w:ascii="GHEA Grapalat" w:hAnsi="GHEA Grapalat" w:cs="Arial"/>
          <w:lang w:val="es-ES"/>
        </w:rPr>
      </w:pPr>
    </w:p>
    <w:p w14:paraId="08D7EE3C" w14:textId="5EDB2493" w:rsidR="00B830DD" w:rsidRDefault="00B830DD" w:rsidP="00B830DD">
      <w:pPr>
        <w:rPr>
          <w:lang w:val="es-ES"/>
        </w:rPr>
      </w:pPr>
    </w:p>
    <w:tbl>
      <w:tblPr>
        <w:tblStyle w:val="TableGrid"/>
        <w:tblW w:w="0" w:type="auto"/>
        <w:tblLook w:val="04A0" w:firstRow="1" w:lastRow="0" w:firstColumn="1" w:lastColumn="0" w:noHBand="0" w:noVBand="1"/>
      </w:tblPr>
      <w:tblGrid>
        <w:gridCol w:w="1413"/>
        <w:gridCol w:w="8683"/>
      </w:tblGrid>
      <w:tr w:rsidR="00B830DD" w14:paraId="0348221A" w14:textId="77777777" w:rsidTr="00B830DD">
        <w:tc>
          <w:tcPr>
            <w:tcW w:w="1413" w:type="dxa"/>
            <w:vAlign w:val="center"/>
          </w:tcPr>
          <w:p w14:paraId="29966481" w14:textId="6CD8AD6E" w:rsidR="00B830DD" w:rsidRDefault="00B830DD" w:rsidP="00B830DD">
            <w:pPr>
              <w:jc w:val="center"/>
              <w:rPr>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683" w:type="dxa"/>
            <w:vAlign w:val="center"/>
          </w:tcPr>
          <w:p w14:paraId="099A6602" w14:textId="157493F6" w:rsidR="00B830DD" w:rsidRDefault="00B830DD" w:rsidP="00B830DD">
            <w:pPr>
              <w:jc w:val="center"/>
              <w:rPr>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B830DD" w14:paraId="7867ADD6" w14:textId="77777777" w:rsidTr="008452A5">
        <w:trPr>
          <w:trHeight w:val="1238"/>
        </w:trPr>
        <w:tc>
          <w:tcPr>
            <w:tcW w:w="1413" w:type="dxa"/>
            <w:vAlign w:val="center"/>
          </w:tcPr>
          <w:p w14:paraId="5284D874" w14:textId="77777777" w:rsidR="00B830DD" w:rsidRPr="00A71D81" w:rsidRDefault="00B830DD" w:rsidP="00B830DD">
            <w:pPr>
              <w:jc w:val="center"/>
              <w:rPr>
                <w:rFonts w:ascii="GHEA Grapalat" w:hAnsi="GHEA Grapalat"/>
                <w:b/>
                <w:bCs/>
                <w:sz w:val="16"/>
                <w:szCs w:val="18"/>
                <w:lang w:val="es-ES"/>
              </w:rPr>
            </w:pPr>
          </w:p>
        </w:tc>
        <w:tc>
          <w:tcPr>
            <w:tcW w:w="8683" w:type="dxa"/>
            <w:vAlign w:val="center"/>
          </w:tcPr>
          <w:p w14:paraId="4D70B8A0" w14:textId="77777777" w:rsidR="00B830DD" w:rsidRPr="00A71D81" w:rsidRDefault="00B830DD" w:rsidP="00B830DD">
            <w:pPr>
              <w:jc w:val="center"/>
              <w:rPr>
                <w:rFonts w:ascii="GHEA Grapalat" w:hAnsi="GHEA Grapalat"/>
                <w:b/>
                <w:bCs/>
                <w:sz w:val="16"/>
                <w:szCs w:val="18"/>
                <w:lang w:val="es-ES"/>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64F21B6"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767311">
        <w:rPr>
          <w:rFonts w:ascii="GHEA Grapalat" w:hAnsi="GHEA Grapalat"/>
          <w:b/>
          <w:bCs/>
          <w:lang w:val="hy-AM"/>
        </w:rPr>
        <w:t>26/09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Կազմակերպությունը</w:t>
      </w:r>
      <w:proofErr w:type="spellEnd"/>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Հայտարարագիրը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ներկայացնող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էջերի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b/>
          <w:color w:val="000000"/>
          <w:sz w:val="16"/>
          <w:szCs w:val="16"/>
        </w:rPr>
        <w:t>Բաժնետոմսերի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b/>
          <w:color w:val="000000"/>
          <w:sz w:val="16"/>
          <w:szCs w:val="16"/>
        </w:rPr>
        <w:t>ցուցակման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Բաժնետոմսերի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ցուցակման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վերահսկող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իրավաբանական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261435">
        <w:rPr>
          <w:rFonts w:ascii="GHEA Grapalat" w:eastAsia="GHEA Grapalat" w:hAnsi="GHEA Grapalat" w:cs="GHEA Grapalat"/>
          <w:i/>
          <w:iCs/>
          <w:sz w:val="16"/>
          <w:szCs w:val="16"/>
        </w:rPr>
        <w:t>Վերահսկողության</w:t>
      </w:r>
      <w:proofErr w:type="spellEnd"/>
      <w:r w:rsidRPr="00261435">
        <w:rPr>
          <w:rFonts w:ascii="GHEA Grapalat" w:eastAsia="GHEA Grapalat" w:hAnsi="GHEA Grapalat" w:cs="GHEA Grapalat"/>
          <w:i/>
          <w:iCs/>
          <w:sz w:val="16"/>
          <w:szCs w:val="16"/>
        </w:rPr>
        <w:t xml:space="preserve"> </w:t>
      </w:r>
      <w:proofErr w:type="spellStart"/>
      <w:r w:rsidRPr="00261435">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Պետության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համայնքի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կամ</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միջազգային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կազմակերպության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մասնակցությունը</w:t>
      </w:r>
      <w:proofErr w:type="spellEnd"/>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Պետության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համայնքի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Միջազգային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Իրական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շահառուի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ինքնությունը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հավաստող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Ծննդյան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հաստատող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Տրամադրող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 xml:space="preserve">ՀԾՀ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համարժեք</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հաշվառման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բնակության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բացառությամբ</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hAnsi="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 և «բ»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համար</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նշանակելու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հեռացնելու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կառավարման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մարմինների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անդամների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մեծամասնությանը</w:t>
            </w:r>
            <w:proofErr w:type="spellEnd"/>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անհատույց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ստացել</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հաշվետու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նախորդող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շահույթի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առնվազն</w:t>
            </w:r>
            <w:proofErr w:type="spellEnd"/>
            <w:r w:rsidRPr="00261435">
              <w:rPr>
                <w:rFonts w:ascii="GHEA Grapalat" w:eastAsia="GHEA Grapalat" w:hAnsi="GHEA Grapalat" w:cs="GHEA Grapalat"/>
                <w:sz w:val="16"/>
                <w:szCs w:val="16"/>
              </w:rPr>
              <w:t xml:space="preserve"> 15 </w:t>
            </w:r>
            <w:proofErr w:type="spellStart"/>
            <w:r w:rsidRPr="00261435">
              <w:rPr>
                <w:rFonts w:ascii="GHEA Grapalat" w:eastAsia="GHEA Grapalat" w:hAnsi="GHEA Grapalat" w:cs="GHEA Grapalat"/>
                <w:sz w:val="16"/>
                <w:szCs w:val="16"/>
              </w:rPr>
              <w:t>տոկոսի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չափով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օգուտ</w:t>
            </w:r>
            <w:proofErr w:type="spellEnd"/>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«ա»-«դ»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կարգավիճակի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վերաբերյալ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դառնալու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նկատմամբ</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վերահսկողության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Առանձին</w:t>
            </w:r>
            <w:proofErr w:type="spellEnd"/>
            <w:r w:rsidRPr="00261435">
              <w:rPr>
                <w:rFonts w:ascii="GHEA Grapalat" w:eastAsia="GHEA Grapalat" w:hAnsi="GHEA Grapalat" w:cs="GHEA Grapalat"/>
                <w:sz w:val="16"/>
                <w:szCs w:val="16"/>
              </w:rPr>
              <w:t xml:space="preserve">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Փոխկապակցված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անձանց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հետ</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համատեղ</w:t>
            </w:r>
            <w:proofErr w:type="spellEnd"/>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Ընդերքօգտագործման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ոլորտի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հաշվետու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պաշտոնատար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նրա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ընտանիքի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Այո</w:t>
            </w:r>
            <w:proofErr w:type="spellEnd"/>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Ոչ</w:t>
            </w:r>
            <w:proofErr w:type="spellEnd"/>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կոնտակտային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Էլ</w:t>
            </w:r>
            <w:proofErr w:type="spellEnd"/>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փոստի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Միջանկյալ</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իրավաբանական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անձինք</w:t>
      </w:r>
      <w:proofErr w:type="spellEnd"/>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w:t>
            </w:r>
            <w:proofErr w:type="spellStart"/>
            <w:r w:rsidRPr="00261435">
              <w:rPr>
                <w:rFonts w:ascii="GHEA Grapalat" w:eastAsia="GHEA Grapalat" w:hAnsi="GHEA Grapalat" w:cs="GHEA Grapalat"/>
                <w:color w:val="000000"/>
                <w:sz w:val="16"/>
                <w:szCs w:val="16"/>
              </w:rPr>
              <w:t>ներ</w:t>
            </w:r>
            <w:proofErr w:type="spellEnd"/>
            <w:r w:rsidRPr="00261435">
              <w:rPr>
                <w:rFonts w:ascii="GHEA Grapalat" w:eastAsia="GHEA Grapalat" w:hAnsi="GHEA Grapalat" w:cs="GHEA Grapalat"/>
                <w:color w:val="000000"/>
                <w:sz w:val="16"/>
                <w:szCs w:val="16"/>
              </w:rPr>
              <w:t xml:space="preserve">)ի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միջանկյալ</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իրավաբանական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261435">
        <w:rPr>
          <w:rFonts w:ascii="GHEA Grapalat" w:eastAsia="GHEA Grapalat" w:hAnsi="GHEA Grapalat" w:cs="GHEA Grapalat"/>
          <w:i/>
          <w:sz w:val="16"/>
          <w:szCs w:val="16"/>
        </w:rPr>
        <w:t>Միջանկյալ</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իրավաբանական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անձի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բաժնետոմսերի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ցուցակման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Լրացուցիչ</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նշումներ</w:t>
      </w:r>
      <w:proofErr w:type="spellEnd"/>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Լրացուցիչ</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հավելյալ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պարզաբանումներ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որոնք</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առնչվում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հայտարարագրում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լրացված</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ենթակա</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տվյալներին</w:t>
            </w:r>
            <w:proofErr w:type="spellEnd"/>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 xml:space="preserve">I. </w:t>
      </w:r>
      <w:proofErr w:type="spellStart"/>
      <w:r w:rsidRPr="00261435">
        <w:rPr>
          <w:rFonts w:ascii="GHEA Grapalat" w:eastAsia="GHEA Grapalat" w:hAnsi="GHEA Grapalat" w:cs="GHEA Grapalat"/>
          <w:b/>
          <w:sz w:val="20"/>
          <w:szCs w:val="20"/>
        </w:rPr>
        <w:t>Հայտարարագրի</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լրացման</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կարգը</w:t>
      </w:r>
      <w:proofErr w:type="spellEnd"/>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1-ին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հայտարարագիր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ներկայացնող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այսուհետ</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պետական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r w:rsidRPr="00261435">
        <w:rPr>
          <w:rFonts w:ascii="GHEA Grapalat" w:eastAsia="GHEA Grapalat" w:hAnsi="GHEA Grapalat" w:cs="GHEA Grapalat"/>
          <w:sz w:val="20"/>
          <w:szCs w:val="20"/>
          <w:lang w:val="hy-AM"/>
        </w:rPr>
        <w:t xml:space="preserve">սույն ընթացակարգի </w:t>
      </w:r>
      <w:proofErr w:type="spellStart"/>
      <w:r w:rsidRPr="00261435">
        <w:rPr>
          <w:rFonts w:ascii="GHEA Grapalat" w:eastAsia="GHEA Grapalat" w:hAnsi="GHEA Grapalat" w:cs="GHEA Grapalat"/>
          <w:sz w:val="20"/>
          <w:szCs w:val="20"/>
        </w:rPr>
        <w:t>հայտում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փաստաթղթերը</w:t>
      </w:r>
      <w:proofErr w:type="spellEnd"/>
      <w:r w:rsidRPr="00261435">
        <w:rPr>
          <w:rFonts w:ascii="GHEA Grapalat" w:eastAsia="GHEA Grapalat" w:hAnsi="GHEA Grapalat" w:cs="GHEA Grapalat"/>
          <w:sz w:val="20"/>
          <w:szCs w:val="20"/>
        </w:rPr>
        <w:t>.</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էջերի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ստորագրությունը</w:t>
      </w:r>
      <w:proofErr w:type="spellEnd"/>
      <w:r w:rsidRPr="00261435">
        <w:rPr>
          <w:rFonts w:ascii="GHEA Grapalat" w:eastAsia="GHEA Grapalat" w:hAnsi="GHEA Grapalat" w:cs="GHEA Grapalat"/>
          <w:sz w:val="20"/>
          <w:szCs w:val="20"/>
        </w:rPr>
        <w:t>:</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color w:val="000000"/>
          <w:sz w:val="20"/>
          <w:szCs w:val="20"/>
        </w:rPr>
        <w:t xml:space="preserve"> 2-րդ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r w:rsidRPr="00261435">
        <w:rPr>
          <w:rFonts w:ascii="GHEA Grapalat" w:eastAsia="GHEA Grapalat" w:hAnsi="GHEA Grapalat" w:cs="GHEA Grapalat"/>
          <w:sz w:val="20"/>
          <w:szCs w:val="20"/>
        </w:rPr>
        <w:t>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Հայաստանի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Հանրապետության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արդարադատության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նախարարի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կողմից</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հաստատված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համարժեք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բացահայտման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կարգավորվող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ցանկում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ներառված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շուկայում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Նշված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համապատասխանելու</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դեպքում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հաջորդ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պարունակում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սեփականատերերի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մակարդակը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3-րդ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որևէ</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կարող</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լրացվել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անգամ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lastRenderedPageBreak/>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իսկ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4-րդ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առանձին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քանակով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ինքնությունը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հավաստող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դրանք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հայերեն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ապա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դրանց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տառադարձությունը</w:t>
      </w:r>
      <w:proofErr w:type="spellEnd"/>
      <w:r w:rsidRPr="00261435">
        <w:rPr>
          <w:rFonts w:ascii="GHEA Grapalat" w:eastAsia="GHEA Grapalat" w:hAnsi="GHEA Grapalat" w:cs="GHEA Grapalat"/>
          <w:sz w:val="20"/>
          <w:szCs w:val="20"/>
        </w:rPr>
        <w:t>.</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փաստաթուղթը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տարբերվում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Փողերի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լվացման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ահաբեկչության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ֆինանսավորման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պայքարի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նախատեսված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եր</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ներառվում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լինել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անկախ</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շղթայում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քանակից</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արդյունքում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հանրագումարը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յուրաքանչյուր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բազմապատկելով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lastRenderedPageBreak/>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այդպես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շարունակ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մինչև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հասնելը</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լինելու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միաժամանակ</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 և «բ»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բացահայտումն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չափանիշներով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5-րդ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նշանակելու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հեռացնելու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կառավարման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մեծամասնությանը</w:t>
      </w:r>
      <w:proofErr w:type="spellEnd"/>
      <w:r w:rsidRPr="00261435">
        <w:rPr>
          <w:rFonts w:ascii="GHEA Grapalat" w:eastAsia="GHEA Grapalat" w:hAnsi="GHEA Grapalat" w:cs="GHEA Grapalat"/>
          <w:sz w:val="20"/>
          <w:szCs w:val="20"/>
        </w:rPr>
        <w:t>.</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անհատույց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ստացել</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առնվազն</w:t>
      </w:r>
      <w:proofErr w:type="spellEnd"/>
      <w:r w:rsidRPr="00261435">
        <w:rPr>
          <w:rFonts w:ascii="GHEA Grapalat" w:eastAsia="GHEA Grapalat" w:hAnsi="GHEA Grapalat" w:cs="GHEA Grapalat"/>
          <w:sz w:val="20"/>
          <w:szCs w:val="20"/>
        </w:rPr>
        <w:t xml:space="preserve"> 15 </w:t>
      </w:r>
      <w:proofErr w:type="spellStart"/>
      <w:r w:rsidRPr="00261435">
        <w:rPr>
          <w:rFonts w:ascii="GHEA Grapalat" w:eastAsia="GHEA Grapalat" w:hAnsi="GHEA Grapalat" w:cs="GHEA Grapalat"/>
          <w:sz w:val="20"/>
          <w:szCs w:val="20"/>
        </w:rPr>
        <w:t>տոկոսի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օգուտ</w:t>
      </w:r>
      <w:proofErr w:type="spellEnd"/>
      <w:r w:rsidRPr="00261435">
        <w:rPr>
          <w:rFonts w:ascii="GHEA Grapalat" w:eastAsia="GHEA Grapalat" w:hAnsi="GHEA Grapalat" w:cs="GHEA Grapalat"/>
          <w:sz w:val="20"/>
          <w:szCs w:val="20"/>
        </w:rPr>
        <w:t>.</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«ա»-«գ»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«ա»-«դ»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կարգավիճակի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դառնալու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նկատմամբ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օրենսգրքի</w:t>
      </w:r>
      <w:proofErr w:type="spellEnd"/>
      <w:r w:rsidRPr="00261435">
        <w:rPr>
          <w:rFonts w:ascii="GHEA Grapalat" w:eastAsia="GHEA Grapalat" w:hAnsi="GHEA Grapalat" w:cs="GHEA Grapalat"/>
          <w:sz w:val="20"/>
          <w:szCs w:val="20"/>
        </w:rPr>
        <w:t xml:space="preserve"> 3-րդ </w:t>
      </w:r>
      <w:proofErr w:type="spellStart"/>
      <w:r w:rsidRPr="00261435">
        <w:rPr>
          <w:rFonts w:ascii="GHEA Grapalat" w:eastAsia="GHEA Grapalat" w:hAnsi="GHEA Grapalat" w:cs="GHEA Grapalat"/>
          <w:sz w:val="20"/>
          <w:szCs w:val="20"/>
        </w:rPr>
        <w:t>հոդվածի</w:t>
      </w:r>
      <w:proofErr w:type="spellEnd"/>
      <w:r w:rsidRPr="00261435">
        <w:rPr>
          <w:rFonts w:ascii="GHEA Grapalat" w:eastAsia="GHEA Grapalat" w:hAnsi="GHEA Grapalat" w:cs="GHEA Grapalat"/>
          <w:sz w:val="20"/>
          <w:szCs w:val="20"/>
        </w:rPr>
        <w:t xml:space="preserve"> 1-ին </w:t>
      </w:r>
      <w:proofErr w:type="spellStart"/>
      <w:r w:rsidRPr="00261435">
        <w:rPr>
          <w:rFonts w:ascii="GHEA Grapalat" w:eastAsia="GHEA Grapalat" w:hAnsi="GHEA Grapalat" w:cs="GHEA Grapalat"/>
          <w:sz w:val="20"/>
          <w:szCs w:val="20"/>
        </w:rPr>
        <w:t>մասի</w:t>
      </w:r>
      <w:proofErr w:type="spellEnd"/>
      <w:r w:rsidRPr="00261435">
        <w:rPr>
          <w:rFonts w:ascii="GHEA Grapalat" w:eastAsia="GHEA Grapalat" w:hAnsi="GHEA Grapalat" w:cs="GHEA Grapalat"/>
          <w:sz w:val="20"/>
          <w:szCs w:val="20"/>
        </w:rPr>
        <w:t xml:space="preserve"> 53-րդ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ընտանիքի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կոնտակտային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էլեկտրոնային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փոստի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հեռախոսահամարը</w:t>
      </w:r>
      <w:proofErr w:type="spellEnd"/>
      <w:r w:rsidRPr="00261435">
        <w:rPr>
          <w:rFonts w:ascii="GHEA Grapalat" w:eastAsia="GHEA Grapalat" w:hAnsi="GHEA Grapalat" w:cs="GHEA Grapalat"/>
          <w:sz w:val="20"/>
          <w:szCs w:val="20"/>
        </w:rPr>
        <w:t>:</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ենթակա</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ներ</w:t>
      </w:r>
      <w:proofErr w:type="spellEnd"/>
      <w:r w:rsidRPr="00261435">
        <w:rPr>
          <w:rFonts w:ascii="GHEA Grapalat" w:eastAsia="GHEA Grapalat" w:hAnsi="GHEA Grapalat" w:cs="GHEA Grapalat"/>
          <w:sz w:val="20"/>
          <w:szCs w:val="20"/>
        </w:rPr>
        <w:t xml:space="preserve">)ի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պարտադիր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կարգավորվող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շուկայում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6-րդ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պարազաբանումներ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605F7EC"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767311">
        <w:rPr>
          <w:rFonts w:ascii="GHEA Grapalat" w:hAnsi="GHEA Grapalat"/>
          <w:b/>
          <w:bCs/>
          <w:lang w:val="hy-AM"/>
        </w:rPr>
        <w:t>26/09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3BA4AF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767311">
        <w:rPr>
          <w:rFonts w:ascii="GHEA Grapalat" w:hAnsi="GHEA Grapalat" w:cs="Arial"/>
          <w:b/>
          <w:bCs/>
          <w:sz w:val="20"/>
          <w:szCs w:val="20"/>
          <w:lang w:val="es-ES"/>
        </w:rPr>
        <w:t>26/09</w:t>
      </w:r>
      <w:r w:rsidRPr="00A71D81">
        <w:rPr>
          <w:rFonts w:ascii="GHEA Grapalat" w:hAnsi="GHEA Grapalat" w:cs="Arial"/>
          <w:sz w:val="20"/>
          <w:szCs w:val="20"/>
          <w:lang w:val="es-ES"/>
        </w:rPr>
        <w:t>»*</w:t>
      </w:r>
      <w:r w:rsidR="00937B8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6731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67311"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6451C88B"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767311">
        <w:rPr>
          <w:rFonts w:ascii="GHEA Grapalat" w:hAnsi="GHEA Grapalat"/>
          <w:b/>
          <w:bCs/>
          <w:lang w:val="hy-AM"/>
        </w:rPr>
        <w:t>26/09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4101EC54"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272F358" w14:textId="77777777" w:rsidR="007136B0" w:rsidRDefault="007862B1" w:rsidP="007862B1">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585D6E93" w14:textId="4FB2339D"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58A25261"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504CF0">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78047A">
        <w:rPr>
          <w:rFonts w:ascii="GHEA Grapalat" w:hAnsi="GHEA Grapalat" w:cs="GHEA Grapalat"/>
          <w:b/>
          <w:bCs/>
          <w:sz w:val="20"/>
          <w:szCs w:val="20"/>
          <w:lang w:val="hy-AM"/>
        </w:rPr>
        <w:t>ԵԿԱ-ԳՀԱՊՁԲ-</w:t>
      </w:r>
      <w:r w:rsidR="00767311">
        <w:rPr>
          <w:rFonts w:ascii="GHEA Grapalat" w:hAnsi="GHEA Grapalat" w:cs="GHEA Grapalat"/>
          <w:b/>
          <w:bCs/>
          <w:sz w:val="20"/>
          <w:szCs w:val="20"/>
          <w:lang w:val="hy-AM"/>
        </w:rPr>
        <w:t>26/09</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36B0"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7136B0"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A71D81" w:rsidRDefault="007136B0" w:rsidP="007136B0">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7136B0"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7136B0"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7136B0"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11500352711227</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691AB2F9"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5289B23" w14:textId="57E10A59"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01D432BC"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30B207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AB7CDAB" w14:textId="0ECC8303"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CA1F99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45224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4B634B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3316BFD2" w14:textId="3A9DB7EF"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0B70FA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B5FBB2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767311"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767311"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EA9C72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631658" w:rsidRPr="00767311"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77CC5AB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631658" w:rsidRPr="00767311"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D0107C0"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767311"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0A9E5FA9"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4E41A6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28C638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2B792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D220D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22E77076"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767311">
        <w:rPr>
          <w:rFonts w:ascii="GHEA Grapalat" w:hAnsi="GHEA Grapalat" w:cs="Sylfaen"/>
          <w:b/>
          <w:bCs/>
          <w:lang w:val="hy-AM"/>
        </w:rPr>
        <w:t>26/09</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51D674EF"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034017">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034017">
        <w:rPr>
          <w:rFonts w:ascii="GHEA Grapalat" w:hAnsi="GHEA Grapalat" w:cs="GHEA Grapalat"/>
          <w:sz w:val="20"/>
          <w:szCs w:val="20"/>
          <w:lang w:val="pt-BR"/>
        </w:rPr>
        <w:t xml:space="preserve"> (այսուհետ` Պատվիրատու) կողմից կազմակերպված` </w:t>
      </w:r>
      <w:r w:rsidR="0078047A">
        <w:rPr>
          <w:rFonts w:ascii="GHEA Grapalat" w:hAnsi="GHEA Grapalat" w:cs="GHEA Grapalat"/>
          <w:b/>
          <w:bCs/>
          <w:sz w:val="20"/>
          <w:szCs w:val="20"/>
          <w:lang w:val="hy-AM"/>
        </w:rPr>
        <w:t>ԵԿԱ-ԳՀԱՊՁԲ-</w:t>
      </w:r>
      <w:r w:rsidR="00767311">
        <w:rPr>
          <w:rFonts w:ascii="GHEA Grapalat" w:hAnsi="GHEA Grapalat" w:cs="GHEA Grapalat"/>
          <w:b/>
          <w:bCs/>
          <w:sz w:val="20"/>
          <w:szCs w:val="20"/>
          <w:lang w:val="hy-AM"/>
        </w:rPr>
        <w:t>26/09</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6693"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F6693"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A71D81" w:rsidRDefault="002F6693" w:rsidP="002F6693">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F6693"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F6693"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F6693"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11500352711227</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385CDB9A"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21D2B6C" w14:textId="1E15B78A"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34176E4E"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FAB2C1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6C6EBF9" w14:textId="38621CA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0B56F6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6CB4C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F7B0AB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461A4118" w14:textId="1BD143F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35A3F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94A3E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767311"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767311"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DA430F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334B2F" w:rsidRPr="00767311"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BA60A7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334B2F" w:rsidRPr="00767311"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A8FA466"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767311"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2A9B1D5C"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3D984C8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5FE02F2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D87EC9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64C21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593CDD1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767311">
        <w:rPr>
          <w:rFonts w:ascii="GHEA Grapalat" w:hAnsi="GHEA Grapalat" w:cs="Sylfaen"/>
          <w:b/>
          <w:bCs/>
          <w:lang w:val="hy-AM"/>
        </w:rPr>
        <w:t>26/09</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5E7362F" w:rsidR="00071D1C" w:rsidRPr="009C1228" w:rsidRDefault="00CC5AF5" w:rsidP="009C1228">
      <w:pPr>
        <w:ind w:left="-142" w:firstLine="142"/>
        <w:jc w:val="center"/>
        <w:rPr>
          <w:rFonts w:ascii="GHEA Grapalat" w:hAnsi="GHEA Grapalat"/>
          <w:b/>
          <w:sz w:val="22"/>
          <w:lang w:val="hy-AM"/>
        </w:rPr>
      </w:pPr>
      <w:r>
        <w:rPr>
          <w:rFonts w:ascii="GHEA Grapalat" w:hAnsi="GHEA Grapalat" w:cs="Sylfaen"/>
          <w:b/>
          <w:sz w:val="22"/>
          <w:lang w:val="hy-AM"/>
        </w:rPr>
        <w:t xml:space="preserve">ՍՆՆԴԱՄԹԵՐՔԻ </w:t>
      </w:r>
      <w:r w:rsidR="00071D1C" w:rsidRPr="00A71D81">
        <w:rPr>
          <w:rFonts w:ascii="GHEA Grapalat" w:hAnsi="GHEA Grapalat" w:cs="Sylfaen"/>
          <w:b/>
          <w:sz w:val="22"/>
          <w:lang w:val="hy-AM"/>
        </w:rPr>
        <w:t>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376F0EB7" w14:textId="50A8F619" w:rsidR="00595967" w:rsidRPr="00595967" w:rsidRDefault="00595967" w:rsidP="00595967">
      <w:pPr>
        <w:spacing w:line="276" w:lineRule="auto"/>
        <w:ind w:firstLine="708"/>
        <w:jc w:val="both"/>
        <w:rPr>
          <w:rFonts w:ascii="GHEA Grapalat" w:hAnsi="GHEA Grapalat" w:cs="Sylfaen"/>
          <w:b/>
          <w:bCs/>
          <w:color w:val="FF0000"/>
          <w:sz w:val="20"/>
          <w:szCs w:val="20"/>
          <w:lang w:val="hy-AM"/>
        </w:rPr>
      </w:pPr>
      <w:bookmarkStart w:id="12" w:name="_Hlk183877195"/>
      <w:r w:rsidRPr="006D5DAD">
        <w:rPr>
          <w:rFonts w:ascii="GHEA Grapalat" w:hAnsi="GHEA Grapalat"/>
          <w:b/>
          <w:bCs/>
          <w:color w:val="FF0000"/>
          <w:sz w:val="20"/>
          <w:lang w:val="hy-AM"/>
        </w:rPr>
        <w:t>2.1.8.</w:t>
      </w:r>
      <w:r w:rsidRPr="006D5DAD">
        <w:rPr>
          <w:rFonts w:ascii="GHEA Grapalat" w:hAnsi="GHEA Grapalat" w:cs="Sylfaen"/>
          <w:b/>
          <w:bCs/>
          <w:color w:val="FF0000"/>
          <w:sz w:val="20"/>
          <w:szCs w:val="20"/>
          <w:lang w:val="hy-AM"/>
        </w:rPr>
        <w:t xml:space="preserve"> </w:t>
      </w:r>
      <w:bookmarkEnd w:id="12"/>
      <w:r>
        <w:rPr>
          <w:rFonts w:ascii="GHEA Grapalat" w:hAnsi="GHEA Grapalat" w:cs="Sylfaen"/>
          <w:b/>
          <w:bCs/>
          <w:color w:val="FF0000"/>
          <w:sz w:val="20"/>
          <w:szCs w:val="20"/>
          <w:lang w:val="hy-AM"/>
        </w:rPr>
        <w:t>Զ</w:t>
      </w:r>
      <w:r w:rsidRPr="00595967">
        <w:rPr>
          <w:rFonts w:ascii="GHEA Grapalat" w:hAnsi="GHEA Grapalat" w:cs="Sylfaen"/>
          <w:b/>
          <w:bCs/>
          <w:color w:val="FF0000"/>
          <w:sz w:val="20"/>
          <w:szCs w:val="20"/>
          <w:lang w:val="hy-AM"/>
        </w:rPr>
        <w:t>ննել ապրանքը և հայտնաբերված թերությունների մասին (տվյալ սննդամթերքին ոչ բնորոշ հոտերը, արտաքին տեսքի ակնադիտական ուսումնասիրության դեպքում՝ ոչ բնորոշ գույնը, ինչպես նա  օտարածին մարմինների առկայությունը և այլն) անհապաղ տեղեկացնել Վաճառողին, ինչպես նաև ներկայացնել փորձաքննության։</w:t>
      </w:r>
    </w:p>
    <w:p w14:paraId="5B0ACD5B" w14:textId="7861F0BC" w:rsidR="002E3E58" w:rsidRPr="002E3E58" w:rsidRDefault="00595967" w:rsidP="002E3E58">
      <w:pPr>
        <w:ind w:firstLine="426"/>
        <w:jc w:val="both"/>
        <w:rPr>
          <w:rFonts w:ascii="GHEA Grapalat" w:hAnsi="GHEA Grapalat" w:cs="Sylfaen"/>
          <w:b/>
          <w:bCs/>
          <w:color w:val="FF0000"/>
          <w:sz w:val="20"/>
          <w:szCs w:val="20"/>
          <w:lang w:val="hy-AM"/>
        </w:rPr>
      </w:pPr>
      <w:r w:rsidRPr="006D5DAD">
        <w:rPr>
          <w:rFonts w:ascii="GHEA Grapalat" w:hAnsi="GHEA Grapalat"/>
          <w:b/>
          <w:bCs/>
          <w:color w:val="FF0000"/>
          <w:sz w:val="20"/>
          <w:lang w:val="hy-AM"/>
        </w:rPr>
        <w:t xml:space="preserve">     2.1.9.</w:t>
      </w:r>
      <w:r w:rsidRPr="006D5DAD">
        <w:rPr>
          <w:rFonts w:ascii="GHEA Grapalat" w:hAnsi="GHEA Grapalat" w:cs="Sylfaen"/>
          <w:b/>
          <w:bCs/>
          <w:color w:val="FF0000"/>
          <w:sz w:val="20"/>
          <w:szCs w:val="20"/>
          <w:lang w:val="hy-AM"/>
        </w:rPr>
        <w:t xml:space="preserve"> </w:t>
      </w:r>
      <w:r w:rsidR="002E3E58" w:rsidRPr="002E3E58">
        <w:rPr>
          <w:rFonts w:ascii="GHEA Grapalat" w:hAnsi="GHEA Grapalat" w:cs="Sylfaen"/>
          <w:b/>
          <w:bCs/>
          <w:color w:val="FF0000"/>
          <w:sz w:val="20"/>
          <w:szCs w:val="20"/>
          <w:lang w:val="hy-AM"/>
        </w:rPr>
        <w:t>Տարեվերջին՝ Պայմանագրով նախատեսված սննդամթերքի չմատակարարված քանակի մնացորդ առաջանալու դեպքում</w:t>
      </w:r>
      <w:r w:rsidR="002E3E58">
        <w:rPr>
          <w:rFonts w:ascii="GHEA Grapalat" w:hAnsi="GHEA Grapalat" w:cs="Sylfaen"/>
          <w:b/>
          <w:bCs/>
          <w:color w:val="FF0000"/>
          <w:sz w:val="20"/>
          <w:szCs w:val="20"/>
          <w:lang w:val="hy-AM"/>
        </w:rPr>
        <w:t>՝</w:t>
      </w:r>
      <w:r w:rsidR="002E3E58">
        <w:rPr>
          <w:rFonts w:ascii="GHEA Grapalat" w:hAnsi="GHEA Grapalat" w:cs="Sylfaen"/>
          <w:b/>
          <w:bCs/>
          <w:color w:val="FF0000"/>
          <w:sz w:val="20"/>
          <w:szCs w:val="20"/>
          <w:lang w:val="hy-AM"/>
        </w:rPr>
        <w:tab/>
      </w:r>
      <w:r w:rsidR="002E3E58" w:rsidRPr="002E3E58">
        <w:rPr>
          <w:rFonts w:ascii="GHEA Grapalat" w:hAnsi="GHEA Grapalat" w:cs="Sylfaen"/>
          <w:b/>
          <w:bCs/>
          <w:color w:val="FF0000"/>
          <w:sz w:val="20"/>
          <w:szCs w:val="20"/>
          <w:lang w:val="hy-AM"/>
        </w:rPr>
        <w:t xml:space="preserve">ամբողջությամբ կամ մասնակիորեն հրաժարվել նշված մնացորդից։ Այդ մասին Վաճառողին ծանուցելով առնվազն 20 (քսան) օր առաջ՝ էլեկտրոնային փոստի միջոցով։ </w:t>
      </w:r>
    </w:p>
    <w:p w14:paraId="1A78FB54" w14:textId="4875003D" w:rsidR="00595967" w:rsidRPr="006D5DAD" w:rsidRDefault="00595967" w:rsidP="00595967">
      <w:pPr>
        <w:ind w:firstLine="426"/>
        <w:jc w:val="both"/>
        <w:rPr>
          <w:rFonts w:ascii="GHEA Grapalat" w:hAnsi="GHEA Grapalat" w:cs="Sylfaen"/>
          <w:i/>
          <w:color w:val="FF0000"/>
          <w:sz w:val="20"/>
          <w:szCs w:val="20"/>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05D5A66" w14:textId="48C0F045" w:rsidR="002E3E58" w:rsidRPr="002E3E58" w:rsidRDefault="002E3E58" w:rsidP="002E3E58">
      <w:pPr>
        <w:ind w:firstLine="426"/>
        <w:jc w:val="both"/>
        <w:rPr>
          <w:rFonts w:ascii="GHEA Grapalat" w:hAnsi="GHEA Grapalat" w:cs="Sylfaen"/>
          <w:b/>
          <w:bCs/>
          <w:color w:val="FF0000"/>
          <w:sz w:val="20"/>
          <w:szCs w:val="20"/>
          <w:lang w:val="hy-AM"/>
        </w:rPr>
      </w:pPr>
      <w:r>
        <w:rPr>
          <w:rFonts w:ascii="GHEA Grapalat" w:hAnsi="GHEA Grapalat" w:cs="Sylfaen"/>
          <w:b/>
          <w:bCs/>
          <w:color w:val="FF0000"/>
          <w:sz w:val="20"/>
          <w:szCs w:val="20"/>
          <w:lang w:val="hy-AM"/>
        </w:rPr>
        <w:t xml:space="preserve">    2.4.12 </w:t>
      </w:r>
      <w:r w:rsidRPr="002E3E58">
        <w:rPr>
          <w:rFonts w:ascii="GHEA Grapalat" w:hAnsi="GHEA Grapalat" w:cs="Sylfaen"/>
          <w:b/>
          <w:bCs/>
          <w:color w:val="FF0000"/>
          <w:sz w:val="20"/>
          <w:szCs w:val="20"/>
          <w:lang w:val="hy-AM"/>
        </w:rPr>
        <w:t xml:space="preserve"> </w:t>
      </w:r>
      <w:r>
        <w:rPr>
          <w:rFonts w:ascii="GHEA Grapalat" w:hAnsi="GHEA Grapalat" w:cs="Sylfaen"/>
          <w:b/>
          <w:bCs/>
          <w:color w:val="FF0000"/>
          <w:sz w:val="20"/>
          <w:szCs w:val="20"/>
          <w:lang w:val="hy-AM"/>
        </w:rPr>
        <w:t xml:space="preserve">Պայմանագրի 2.1.9 կետով </w:t>
      </w:r>
      <w:r w:rsidRPr="002E3E58">
        <w:rPr>
          <w:rFonts w:ascii="GHEA Grapalat" w:hAnsi="GHEA Grapalat" w:cs="Sylfaen"/>
          <w:b/>
          <w:bCs/>
          <w:color w:val="FF0000"/>
          <w:sz w:val="20"/>
          <w:szCs w:val="20"/>
          <w:lang w:val="hy-AM"/>
        </w:rPr>
        <w:t>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w:t>
      </w:r>
      <w:r w:rsidRPr="00A71D81">
        <w:rPr>
          <w:rFonts w:ascii="GHEA Grapalat" w:hAnsi="GHEA Grapalat"/>
          <w:sz w:val="20"/>
          <w:szCs w:val="20"/>
          <w:lang w:val="hy-AM" w:eastAsia="ru-RU"/>
        </w:rPr>
        <w:lastRenderedPageBreak/>
        <w:t xml:space="preserve">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1F3C4BFC"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CC651B" w:rsidRPr="00CC651B">
        <w:rPr>
          <w:rFonts w:ascii="GHEA Grapalat" w:hAnsi="GHEA Grapalat"/>
          <w:sz w:val="20"/>
          <w:szCs w:val="20"/>
          <w:lang w:val="hy-AM" w:eastAsia="ru-RU"/>
        </w:rPr>
        <w:t>բանկին վճարման հանձնարարական տալու</w:t>
      </w:r>
      <w:r w:rsidR="00CC651B"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CC651B">
        <w:rPr>
          <w:rFonts w:ascii="GHEA Grapalat" w:hAnsi="GHEA Grapalat"/>
          <w:sz w:val="20"/>
          <w:szCs w:val="20"/>
          <w:lang w:val="hy-AM" w:eastAsia="ru-RU"/>
        </w:rPr>
        <w:t>:</w:t>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CC651B" w:rsidRDefault="00071D1C" w:rsidP="00EF3662">
      <w:pPr>
        <w:ind w:firstLine="567"/>
        <w:jc w:val="both"/>
        <w:rPr>
          <w:rFonts w:ascii="GHEA Grapalat" w:hAnsi="GHEA Grapalat"/>
          <w:b/>
          <w:bCs/>
          <w:sz w:val="20"/>
          <w:szCs w:val="20"/>
          <w:lang w:val="hy-AM" w:eastAsia="ru-RU"/>
        </w:rPr>
      </w:pPr>
      <w:r w:rsidRPr="00CC651B">
        <w:rPr>
          <w:rFonts w:ascii="GHEA Grapalat" w:hAnsi="GHEA Grapalat"/>
          <w:b/>
          <w:bCs/>
          <w:sz w:val="20"/>
          <w:szCs w:val="20"/>
          <w:lang w:val="hy-AM" w:eastAsia="ru-RU"/>
        </w:rPr>
        <w:t>8.1</w:t>
      </w:r>
      <w:r w:rsidR="00E456FF" w:rsidRPr="00CC651B">
        <w:rPr>
          <w:rFonts w:ascii="GHEA Grapalat" w:hAnsi="GHEA Grapalat"/>
          <w:b/>
          <w:bCs/>
          <w:sz w:val="20"/>
          <w:szCs w:val="20"/>
          <w:lang w:val="hy-AM" w:eastAsia="ru-RU"/>
        </w:rPr>
        <w:t>6</w:t>
      </w:r>
      <w:r w:rsidRPr="00CC651B">
        <w:rPr>
          <w:rFonts w:ascii="GHEA Grapalat" w:hAnsi="GHEA Grapalat"/>
          <w:b/>
          <w:bCs/>
          <w:sz w:val="20"/>
          <w:szCs w:val="20"/>
          <w:lang w:val="hy-AM" w:eastAsia="ru-RU"/>
        </w:rPr>
        <w:t xml:space="preserve"> </w:t>
      </w:r>
      <w:r w:rsidR="00DC567F" w:rsidRPr="00CC651B">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C651B">
        <w:rPr>
          <w:rFonts w:ascii="GHEA Grapalat" w:hAnsi="GHEA Grapalat"/>
          <w:b/>
          <w:bCs/>
          <w:sz w:val="20"/>
          <w:szCs w:val="20"/>
          <w:lang w:val="hy-AM" w:eastAsia="ru-RU"/>
        </w:rPr>
        <w:t>խ</w:t>
      </w:r>
      <w:r w:rsidR="00DC567F" w:rsidRPr="00CC651B">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C651B">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C651B">
        <w:rPr>
          <w:rFonts w:ascii="GHEA Grapalat" w:hAnsi="GHEA Grapalat"/>
          <w:b/>
          <w:bCs/>
          <w:sz w:val="20"/>
          <w:szCs w:val="20"/>
          <w:lang w:val="hy-AM" w:eastAsia="ru-RU"/>
        </w:rPr>
        <w:t xml:space="preserve">Ընդ որում, Վաճառողը համաձայնագիրը կնքում </w:t>
      </w:r>
      <w:r w:rsidR="0003275E" w:rsidRPr="00CC651B">
        <w:rPr>
          <w:rFonts w:ascii="GHEA Grapalat" w:hAnsi="GHEA Grapalat"/>
          <w:b/>
          <w:bCs/>
          <w:sz w:val="20"/>
          <w:szCs w:val="20"/>
          <w:lang w:val="hy-AM" w:eastAsia="ru-RU"/>
        </w:rPr>
        <w:t>և</w:t>
      </w:r>
      <w:r w:rsidRPr="00CC651B">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CC651B">
        <w:rPr>
          <w:rFonts w:ascii="GHEA Grapalat" w:hAnsi="GHEA Grapalat"/>
          <w:b/>
          <w:bCs/>
          <w:sz w:val="20"/>
          <w:szCs w:val="20"/>
          <w:lang w:val="hy-AM" w:eastAsia="ru-RU"/>
        </w:rPr>
        <w:t xml:space="preserve">10 (տասը) </w:t>
      </w:r>
      <w:r w:rsidRPr="00CC651B">
        <w:rPr>
          <w:rFonts w:ascii="GHEA Grapalat" w:hAnsi="GHEA Grapalat"/>
          <w:b/>
          <w:bCs/>
          <w:sz w:val="20"/>
          <w:szCs w:val="20"/>
          <w:lang w:val="hy-AM" w:eastAsia="ru-RU"/>
        </w:rPr>
        <w:t xml:space="preserve">աշխատանքային օրվա ընթացքում։ Հակառակ դեպքում </w:t>
      </w:r>
      <w:r w:rsidR="005A1236" w:rsidRPr="00CC651B">
        <w:rPr>
          <w:rFonts w:ascii="GHEA Grapalat" w:hAnsi="GHEA Grapalat"/>
          <w:b/>
          <w:bCs/>
          <w:sz w:val="20"/>
          <w:szCs w:val="20"/>
          <w:lang w:val="hy-AM" w:eastAsia="ru-RU"/>
        </w:rPr>
        <w:t>պ</w:t>
      </w:r>
      <w:r w:rsidRPr="00CC651B">
        <w:rPr>
          <w:rFonts w:ascii="GHEA Grapalat" w:hAnsi="GHEA Grapalat"/>
          <w:b/>
          <w:bCs/>
          <w:sz w:val="20"/>
          <w:szCs w:val="20"/>
          <w:lang w:val="hy-AM" w:eastAsia="ru-RU"/>
        </w:rPr>
        <w:t>այմանագիրը Գնորդի կողմից միակողմանիորեն լուծվում է:</w:t>
      </w:r>
    </w:p>
    <w:p w14:paraId="6E1A7AFC" w14:textId="3D5372AC"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 xml:space="preserve">8.17 պայմանագրի շրջանակում բոլոր տեսակի համաձայնագրերը կնքելիս պետք է հաշվի առնել, որ Վաճառողը համաձայնագիրը կնքում և Գնորդին ներկայացնում է համաձայնագիր կնքելու ծանուցումը ստանալու օրվանից 10 (տասը) աշխատանքային օրվա ընթացքում։ </w:t>
      </w:r>
    </w:p>
    <w:p w14:paraId="08ED1AD9" w14:textId="3E40C542"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8.18  Գնորդը կանխատեսում է սննդամթերքի առավելագույն անհրաժեշտ քանակը, սակայն վերջնական մատակարարման ծավալը որոշվում է կենդանիների փաստացի սննդառության և սպառման հիման վրա։ Քանի որ սննդի ընդունման ծավալը կախված է կենսաբանական, վարքային և սեզոնային գործոններից, Գնորդը չի պարտավորվում ընդունել առավելագույն քանակը ամբողջությամբ։</w:t>
      </w:r>
    </w:p>
    <w:p w14:paraId="0B2BAFB5" w14:textId="77777777"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Վաճառողը տեղեկացված է և համաձայն է, որ մատակարարումը իրականացվում է միայն Գնորդի փաստացի պահանջի հիման վրա՝ առանց Գնորդի կողմից առավելագույն քանակի ամբողջական ընդունման պարտավորության։ Գնորդի պահանջարկի ցանկացած նվազում, ներառյալ կենդանիների սննդակարգի փոփոխությունները, չի համարվում Պայմանագրի խախտում և չի կարող հանդիսանալ Վաճառողի կողմից Գնորդի նկատմամբ որևէ պահանջ ներկայացնելու հիմք։</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03275E">
      <w:pPr>
        <w:rPr>
          <w:rFonts w:ascii="GHEA Grapalat" w:hAnsi="GHEA Grapalat"/>
          <w:sz w:val="20"/>
          <w:lang w:val="hy-AM"/>
        </w:rPr>
        <w:sectPr w:rsidR="00071D1C" w:rsidRPr="00A71D81" w:rsidSect="0005275A">
          <w:pgSz w:w="11906" w:h="16838" w:code="9"/>
          <w:pgMar w:top="720" w:right="662" w:bottom="426" w:left="1138" w:header="562" w:footer="562" w:gutter="0"/>
          <w:cols w:space="720"/>
        </w:sectPr>
      </w:pPr>
    </w:p>
    <w:p w14:paraId="7BCE867C" w14:textId="77777777"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02F58045" w14:textId="77777777" w:rsidR="00EB3638" w:rsidRPr="008F1548" w:rsidRDefault="00EB3638" w:rsidP="00EB3638">
      <w:pPr>
        <w:jc w:val="center"/>
        <w:rPr>
          <w:rFonts w:ascii="GHEA Grapalat" w:hAnsi="GHEA Grapalat" w:cs="Calibri"/>
          <w:bCs/>
          <w:sz w:val="18"/>
          <w:szCs w:val="18"/>
          <w:lang w:val="hy-AM"/>
        </w:rPr>
      </w:pPr>
      <w:bookmarkStart w:id="16" w:name="_Hlk163041698"/>
      <w:bookmarkStart w:id="17" w:name="_Hlk215574081"/>
      <w:r w:rsidRPr="00617564">
        <w:rPr>
          <w:rFonts w:ascii="GHEA Grapalat" w:hAnsi="GHEA Grapalat"/>
          <w:b/>
          <w:bCs/>
          <w:sz w:val="20"/>
          <w:lang w:val="hy-AM"/>
        </w:rPr>
        <w:t>ՏԵԽՆԻԿԱԿԱՆ ԲՆՈՒԹԱԳԻՐ - ԳՆՄԱՆ ԺԱՄԱՆԱԿԱՑՈՒՅՑ</w:t>
      </w:r>
      <w:r>
        <w:rPr>
          <w:rFonts w:ascii="GHEA Grapalat" w:hAnsi="GHEA Grapalat"/>
          <w:b/>
          <w:bCs/>
          <w:sz w:val="20"/>
          <w:lang w:val="hy-AM"/>
        </w:rPr>
        <w:t>*</w:t>
      </w:r>
    </w:p>
    <w:p w14:paraId="1F468141" w14:textId="77777777" w:rsidR="00EB3638" w:rsidRPr="00A71D81" w:rsidRDefault="00EB3638" w:rsidP="00EB3638">
      <w:pPr>
        <w:jc w:val="center"/>
        <w:rPr>
          <w:rFonts w:ascii="GHEA Grapalat" w:hAnsi="GHEA Grapalat"/>
          <w:sz w:val="20"/>
          <w:lang w:val="hy-AM"/>
        </w:rPr>
      </w:pPr>
      <w:bookmarkStart w:id="18" w:name="_Hlk180762968"/>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tbl>
      <w:tblPr>
        <w:tblW w:w="1478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236"/>
        <w:gridCol w:w="1994"/>
        <w:gridCol w:w="2256"/>
        <w:gridCol w:w="3260"/>
        <w:gridCol w:w="1087"/>
        <w:gridCol w:w="1076"/>
        <w:gridCol w:w="1184"/>
        <w:gridCol w:w="1473"/>
      </w:tblGrid>
      <w:tr w:rsidR="00EB3638" w:rsidRPr="004C49AC" w14:paraId="2319BF93" w14:textId="77777777" w:rsidTr="00054CC8">
        <w:tc>
          <w:tcPr>
            <w:tcW w:w="14785" w:type="dxa"/>
            <w:gridSpan w:val="9"/>
          </w:tcPr>
          <w:p w14:paraId="6ED95834" w14:textId="77777777" w:rsidR="00EB3638" w:rsidRPr="004C49AC" w:rsidRDefault="00EB3638" w:rsidP="006E6AD1">
            <w:pPr>
              <w:jc w:val="center"/>
              <w:rPr>
                <w:rFonts w:ascii="GHEA Grapalat" w:hAnsi="GHEA Grapalat"/>
                <w:b/>
                <w:bCs/>
                <w:sz w:val="20"/>
                <w:szCs w:val="28"/>
              </w:rPr>
            </w:pPr>
            <w:bookmarkStart w:id="19" w:name="_Hlk216338747"/>
            <w:bookmarkEnd w:id="16"/>
            <w:bookmarkEnd w:id="17"/>
            <w:bookmarkEnd w:id="18"/>
            <w:proofErr w:type="spellStart"/>
            <w:r w:rsidRPr="004C49AC">
              <w:rPr>
                <w:rFonts w:ascii="GHEA Grapalat" w:hAnsi="GHEA Grapalat"/>
                <w:b/>
                <w:bCs/>
                <w:sz w:val="20"/>
                <w:szCs w:val="28"/>
              </w:rPr>
              <w:t>Ապրանքի</w:t>
            </w:r>
            <w:proofErr w:type="spellEnd"/>
          </w:p>
        </w:tc>
      </w:tr>
      <w:tr w:rsidR="00EB3638" w:rsidRPr="004C49AC" w14:paraId="097FAE47" w14:textId="77777777" w:rsidTr="00054CC8">
        <w:trPr>
          <w:trHeight w:val="382"/>
        </w:trPr>
        <w:tc>
          <w:tcPr>
            <w:tcW w:w="1219" w:type="dxa"/>
            <w:vAlign w:val="center"/>
          </w:tcPr>
          <w:p w14:paraId="2DD72778" w14:textId="77777777" w:rsidR="00EB3638" w:rsidRPr="004C49AC" w:rsidRDefault="00EB3638" w:rsidP="006E6AD1">
            <w:pPr>
              <w:jc w:val="center"/>
              <w:rPr>
                <w:rFonts w:ascii="GHEA Grapalat" w:hAnsi="GHEA Grapalat"/>
                <w:b/>
                <w:bCs/>
                <w:sz w:val="18"/>
              </w:rPr>
            </w:pPr>
            <w:proofErr w:type="spellStart"/>
            <w:r w:rsidRPr="004C49AC">
              <w:rPr>
                <w:rFonts w:ascii="GHEA Grapalat" w:hAnsi="GHEA Grapalat"/>
                <w:b/>
                <w:bCs/>
                <w:sz w:val="14"/>
                <w:szCs w:val="20"/>
              </w:rPr>
              <w:t>հրավերով</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նախատեսված</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չափաբաժնի</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համարը</w:t>
            </w:r>
            <w:proofErr w:type="spellEnd"/>
          </w:p>
        </w:tc>
        <w:tc>
          <w:tcPr>
            <w:tcW w:w="1236" w:type="dxa"/>
            <w:vAlign w:val="center"/>
          </w:tcPr>
          <w:p w14:paraId="321201DC" w14:textId="77777777" w:rsidR="00EB3638" w:rsidRPr="004C49AC" w:rsidRDefault="00EB3638" w:rsidP="006E6AD1">
            <w:pPr>
              <w:jc w:val="center"/>
              <w:rPr>
                <w:rFonts w:ascii="GHEA Grapalat" w:hAnsi="GHEA Grapalat"/>
                <w:b/>
                <w:bCs/>
                <w:sz w:val="12"/>
                <w:szCs w:val="12"/>
              </w:rPr>
            </w:pPr>
            <w:proofErr w:type="spellStart"/>
            <w:r w:rsidRPr="004C49AC">
              <w:rPr>
                <w:rFonts w:ascii="GHEA Grapalat" w:hAnsi="GHEA Grapalat"/>
                <w:b/>
                <w:bCs/>
                <w:sz w:val="12"/>
                <w:szCs w:val="12"/>
              </w:rPr>
              <w:t>գնումների</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պլանով</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նախատեսված</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միջանցիկ</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ծածկագիրը</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ըստ</w:t>
            </w:r>
            <w:proofErr w:type="spellEnd"/>
            <w:r w:rsidRPr="004C49AC">
              <w:rPr>
                <w:rFonts w:ascii="GHEA Grapalat" w:hAnsi="GHEA Grapalat"/>
                <w:b/>
                <w:bCs/>
                <w:sz w:val="12"/>
                <w:szCs w:val="12"/>
              </w:rPr>
              <w:t xml:space="preserve"> ԳՄԱ </w:t>
            </w:r>
            <w:proofErr w:type="spellStart"/>
            <w:r w:rsidRPr="004C49AC">
              <w:rPr>
                <w:rFonts w:ascii="GHEA Grapalat" w:hAnsi="GHEA Grapalat"/>
                <w:b/>
                <w:bCs/>
                <w:sz w:val="12"/>
                <w:szCs w:val="12"/>
              </w:rPr>
              <w:t>դասակարգման</w:t>
            </w:r>
            <w:proofErr w:type="spellEnd"/>
            <w:r w:rsidRPr="004C49AC">
              <w:rPr>
                <w:rFonts w:ascii="GHEA Grapalat" w:hAnsi="GHEA Grapalat"/>
                <w:b/>
                <w:bCs/>
                <w:sz w:val="12"/>
                <w:szCs w:val="12"/>
              </w:rPr>
              <w:t xml:space="preserve"> (CPV)</w:t>
            </w:r>
          </w:p>
        </w:tc>
        <w:tc>
          <w:tcPr>
            <w:tcW w:w="1994" w:type="dxa"/>
            <w:vAlign w:val="center"/>
          </w:tcPr>
          <w:p w14:paraId="77DE1189" w14:textId="77777777" w:rsidR="00EB3638" w:rsidRPr="004C49AC" w:rsidRDefault="00EB3638" w:rsidP="006E6AD1">
            <w:pPr>
              <w:jc w:val="center"/>
              <w:rPr>
                <w:rFonts w:ascii="GHEA Grapalat" w:hAnsi="GHEA Grapalat"/>
                <w:b/>
                <w:bCs/>
                <w:sz w:val="20"/>
                <w:szCs w:val="28"/>
              </w:rPr>
            </w:pPr>
            <w:proofErr w:type="spellStart"/>
            <w:r w:rsidRPr="004C49AC">
              <w:rPr>
                <w:rFonts w:ascii="GHEA Grapalat" w:hAnsi="GHEA Grapalat"/>
                <w:b/>
                <w:bCs/>
                <w:sz w:val="20"/>
                <w:szCs w:val="28"/>
              </w:rPr>
              <w:t>անվանումը</w:t>
            </w:r>
            <w:proofErr w:type="spellEnd"/>
            <w:r w:rsidRPr="004C49AC">
              <w:rPr>
                <w:rFonts w:ascii="GHEA Grapalat" w:hAnsi="GHEA Grapalat"/>
                <w:b/>
                <w:bCs/>
                <w:sz w:val="20"/>
                <w:szCs w:val="28"/>
              </w:rPr>
              <w:t xml:space="preserve"> </w:t>
            </w:r>
          </w:p>
        </w:tc>
        <w:tc>
          <w:tcPr>
            <w:tcW w:w="2256" w:type="dxa"/>
            <w:vAlign w:val="center"/>
          </w:tcPr>
          <w:p w14:paraId="1D53B2F4" w14:textId="77777777" w:rsidR="00EB3638" w:rsidRPr="004C49AC" w:rsidRDefault="00EB3638" w:rsidP="006E6AD1">
            <w:pPr>
              <w:jc w:val="center"/>
              <w:rPr>
                <w:rFonts w:ascii="GHEA Grapalat" w:hAnsi="GHEA Grapalat"/>
                <w:b/>
                <w:bCs/>
                <w:sz w:val="20"/>
                <w:szCs w:val="28"/>
                <w:lang w:val="hy-AM"/>
              </w:rPr>
            </w:pPr>
            <w:proofErr w:type="spellStart"/>
            <w:r w:rsidRPr="004C49AC">
              <w:rPr>
                <w:rFonts w:ascii="GHEA Grapalat" w:hAnsi="GHEA Grapalat"/>
                <w:b/>
                <w:bCs/>
                <w:sz w:val="20"/>
                <w:szCs w:val="28"/>
              </w:rPr>
              <w:t>տեխնիկական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բնութագիրը</w:t>
            </w:r>
            <w:proofErr w:type="spellEnd"/>
          </w:p>
        </w:tc>
        <w:tc>
          <w:tcPr>
            <w:tcW w:w="3260" w:type="dxa"/>
            <w:vAlign w:val="center"/>
          </w:tcPr>
          <w:p w14:paraId="2F04E99F" w14:textId="77777777" w:rsidR="00EB3638" w:rsidRPr="004C49AC" w:rsidRDefault="00EB3638" w:rsidP="006E6AD1">
            <w:pPr>
              <w:jc w:val="center"/>
              <w:rPr>
                <w:rFonts w:ascii="GHEA Grapalat" w:hAnsi="GHEA Grapalat"/>
                <w:b/>
                <w:bCs/>
                <w:sz w:val="20"/>
                <w:szCs w:val="28"/>
              </w:rPr>
            </w:pPr>
            <w:proofErr w:type="spellStart"/>
            <w:r w:rsidRPr="004C49AC">
              <w:rPr>
                <w:rFonts w:ascii="GHEA Grapalat" w:hAnsi="GHEA Grapalat"/>
                <w:b/>
                <w:bCs/>
                <w:sz w:val="20"/>
                <w:szCs w:val="28"/>
              </w:rPr>
              <w:t>Մատակարարման</w:t>
            </w:r>
            <w:proofErr w:type="spellEnd"/>
            <w:r w:rsidRPr="004C49AC">
              <w:rPr>
                <w:rFonts w:ascii="GHEA Grapalat" w:hAnsi="GHEA Grapalat"/>
                <w:b/>
                <w:bCs/>
                <w:sz w:val="20"/>
                <w:szCs w:val="28"/>
                <w:lang w:val="hy-AM"/>
              </w:rPr>
              <w:t xml:space="preserve"> պայմանները</w:t>
            </w:r>
          </w:p>
        </w:tc>
        <w:tc>
          <w:tcPr>
            <w:tcW w:w="1087" w:type="dxa"/>
            <w:vAlign w:val="center"/>
          </w:tcPr>
          <w:p w14:paraId="6A834E54" w14:textId="77777777" w:rsidR="00EB3638" w:rsidRPr="004C49AC" w:rsidRDefault="00EB3638" w:rsidP="006E6AD1">
            <w:pPr>
              <w:jc w:val="center"/>
              <w:rPr>
                <w:rFonts w:ascii="GHEA Grapalat" w:hAnsi="GHEA Grapalat"/>
                <w:b/>
                <w:bCs/>
                <w:sz w:val="20"/>
                <w:szCs w:val="28"/>
              </w:rPr>
            </w:pPr>
            <w:proofErr w:type="spellStart"/>
            <w:r w:rsidRPr="004C49AC">
              <w:rPr>
                <w:rFonts w:ascii="GHEA Grapalat" w:hAnsi="GHEA Grapalat"/>
                <w:b/>
                <w:bCs/>
                <w:sz w:val="20"/>
                <w:szCs w:val="28"/>
              </w:rPr>
              <w:t>չափման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միավորը</w:t>
            </w:r>
            <w:proofErr w:type="spellEnd"/>
          </w:p>
        </w:tc>
        <w:tc>
          <w:tcPr>
            <w:tcW w:w="1076" w:type="dxa"/>
            <w:vAlign w:val="center"/>
          </w:tcPr>
          <w:p w14:paraId="4A60D6FD" w14:textId="77777777" w:rsidR="00EB3638" w:rsidRPr="004C49AC" w:rsidRDefault="00EB3638" w:rsidP="006E6AD1">
            <w:pPr>
              <w:jc w:val="center"/>
              <w:rPr>
                <w:rFonts w:ascii="GHEA Grapalat" w:hAnsi="GHEA Grapalat"/>
                <w:b/>
                <w:bCs/>
                <w:sz w:val="20"/>
                <w:szCs w:val="28"/>
              </w:rPr>
            </w:pPr>
            <w:proofErr w:type="spellStart"/>
            <w:r w:rsidRPr="004C49AC">
              <w:rPr>
                <w:rFonts w:ascii="GHEA Grapalat" w:hAnsi="GHEA Grapalat"/>
                <w:b/>
                <w:bCs/>
                <w:sz w:val="20"/>
                <w:szCs w:val="28"/>
              </w:rPr>
              <w:t>միավոր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p>
        </w:tc>
        <w:tc>
          <w:tcPr>
            <w:tcW w:w="1184" w:type="dxa"/>
            <w:vAlign w:val="center"/>
          </w:tcPr>
          <w:p w14:paraId="00248606" w14:textId="77777777" w:rsidR="00EB3638" w:rsidRDefault="00EB3638" w:rsidP="006E6AD1">
            <w:pPr>
              <w:jc w:val="center"/>
              <w:rPr>
                <w:rFonts w:ascii="GHEA Grapalat" w:hAnsi="GHEA Grapalat"/>
                <w:b/>
                <w:bCs/>
                <w:sz w:val="20"/>
                <w:szCs w:val="28"/>
                <w:lang w:val="hy-AM"/>
              </w:rPr>
            </w:pPr>
            <w:r>
              <w:rPr>
                <w:rFonts w:ascii="GHEA Grapalat" w:hAnsi="GHEA Grapalat"/>
                <w:b/>
                <w:bCs/>
                <w:sz w:val="20"/>
                <w:szCs w:val="28"/>
                <w:lang w:val="hy-AM"/>
              </w:rPr>
              <w:t>Առավելա-</w:t>
            </w:r>
          </w:p>
          <w:p w14:paraId="14364D0E" w14:textId="77777777" w:rsidR="00EB3638" w:rsidRPr="004C49AC" w:rsidRDefault="00EB3638" w:rsidP="006E6AD1">
            <w:pPr>
              <w:jc w:val="center"/>
              <w:rPr>
                <w:rFonts w:ascii="GHEA Grapalat" w:hAnsi="GHEA Grapalat"/>
                <w:b/>
                <w:bCs/>
                <w:sz w:val="20"/>
                <w:szCs w:val="28"/>
                <w:lang w:val="hy-AM"/>
              </w:rPr>
            </w:pPr>
            <w:r>
              <w:rPr>
                <w:rFonts w:ascii="GHEA Grapalat" w:hAnsi="GHEA Grapalat"/>
                <w:b/>
                <w:bCs/>
                <w:sz w:val="20"/>
                <w:szCs w:val="28"/>
                <w:lang w:val="hy-AM"/>
              </w:rPr>
              <w:t>գույն</w:t>
            </w:r>
            <w:r w:rsidRPr="004C49AC">
              <w:rPr>
                <w:rFonts w:ascii="GHEA Grapalat" w:hAnsi="GHEA Grapalat"/>
                <w:b/>
                <w:bCs/>
                <w:sz w:val="20"/>
                <w:szCs w:val="28"/>
              </w:rPr>
              <w:t xml:space="preserve"> </w:t>
            </w:r>
            <w:proofErr w:type="spellStart"/>
            <w:r w:rsidRPr="004C49AC">
              <w:rPr>
                <w:rFonts w:ascii="GHEA Grapalat" w:hAnsi="GHEA Grapalat"/>
                <w:b/>
                <w:bCs/>
                <w:sz w:val="20"/>
                <w:szCs w:val="28"/>
              </w:rPr>
              <w:t>քանակը</w:t>
            </w:r>
            <w:proofErr w:type="spellEnd"/>
          </w:p>
        </w:tc>
        <w:tc>
          <w:tcPr>
            <w:tcW w:w="1473" w:type="dxa"/>
            <w:vAlign w:val="center"/>
          </w:tcPr>
          <w:p w14:paraId="0236C066" w14:textId="77777777" w:rsidR="00EB3638" w:rsidRPr="004C49AC" w:rsidRDefault="00EB3638" w:rsidP="006E6AD1">
            <w:pPr>
              <w:jc w:val="center"/>
              <w:rPr>
                <w:rFonts w:ascii="GHEA Grapalat" w:hAnsi="GHEA Grapalat"/>
                <w:b/>
                <w:bCs/>
                <w:sz w:val="20"/>
                <w:szCs w:val="28"/>
              </w:rPr>
            </w:pPr>
            <w:proofErr w:type="spellStart"/>
            <w:r w:rsidRPr="004C49AC">
              <w:rPr>
                <w:rFonts w:ascii="GHEA Grapalat" w:hAnsi="GHEA Grapalat"/>
                <w:b/>
                <w:bCs/>
                <w:sz w:val="20"/>
                <w:szCs w:val="28"/>
              </w:rPr>
              <w:t>ընդհանուր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r w:rsidRPr="004C49AC">
              <w:rPr>
                <w:rFonts w:ascii="GHEA Grapalat" w:hAnsi="GHEA Grapalat"/>
                <w:b/>
                <w:bCs/>
                <w:sz w:val="20"/>
                <w:szCs w:val="28"/>
              </w:rPr>
              <w:t xml:space="preserve"> </w:t>
            </w:r>
          </w:p>
        </w:tc>
      </w:tr>
      <w:tr w:rsidR="00EB3638" w:rsidRPr="004C49AC" w14:paraId="6F648CD6" w14:textId="77777777" w:rsidTr="00054CC8">
        <w:trPr>
          <w:trHeight w:val="557"/>
        </w:trPr>
        <w:tc>
          <w:tcPr>
            <w:tcW w:w="1219" w:type="dxa"/>
            <w:vAlign w:val="center"/>
          </w:tcPr>
          <w:p w14:paraId="024D9FB0" w14:textId="77777777" w:rsidR="00EB3638" w:rsidRPr="004C49AC" w:rsidRDefault="00EB3638" w:rsidP="006E6AD1">
            <w:pPr>
              <w:jc w:val="center"/>
              <w:rPr>
                <w:rFonts w:ascii="GHEA Grapalat" w:hAnsi="GHEA Grapalat" w:cs="Arial"/>
                <w:sz w:val="16"/>
                <w:szCs w:val="16"/>
                <w:lang w:val="hy-AM"/>
              </w:rPr>
            </w:pPr>
            <w:r>
              <w:rPr>
                <w:rFonts w:ascii="GHEA Grapalat" w:hAnsi="GHEA Grapalat" w:cs="Arial"/>
                <w:sz w:val="16"/>
                <w:szCs w:val="16"/>
                <w:lang w:val="hy-AM"/>
              </w:rPr>
              <w:t>1</w:t>
            </w:r>
          </w:p>
        </w:tc>
        <w:tc>
          <w:tcPr>
            <w:tcW w:w="1236" w:type="dxa"/>
            <w:vAlign w:val="center"/>
          </w:tcPr>
          <w:p w14:paraId="76F3E0F2" w14:textId="77777777" w:rsidR="00EB3638" w:rsidRPr="004C49AC" w:rsidRDefault="00EB3638" w:rsidP="006E6AD1">
            <w:pPr>
              <w:jc w:val="center"/>
              <w:rPr>
                <w:rFonts w:ascii="GHEA Grapalat" w:hAnsi="GHEA Grapalat" w:cs="Calibri"/>
                <w:sz w:val="16"/>
                <w:szCs w:val="16"/>
                <w:lang w:val="hy-AM"/>
              </w:rPr>
            </w:pPr>
            <w:r>
              <w:rPr>
                <w:rFonts w:ascii="GHEA Grapalat" w:hAnsi="GHEA Grapalat" w:cs="Calibri"/>
                <w:sz w:val="20"/>
                <w:szCs w:val="20"/>
              </w:rPr>
              <w:t>03211220/1</w:t>
            </w:r>
          </w:p>
        </w:tc>
        <w:tc>
          <w:tcPr>
            <w:tcW w:w="1994" w:type="dxa"/>
            <w:vAlign w:val="center"/>
          </w:tcPr>
          <w:p w14:paraId="0509AC00" w14:textId="77777777" w:rsidR="00EB3638" w:rsidRPr="004C49AC" w:rsidRDefault="00EB3638" w:rsidP="006E6AD1">
            <w:pPr>
              <w:jc w:val="center"/>
              <w:rPr>
                <w:rFonts w:ascii="GHEA Grapalat" w:hAnsi="GHEA Grapalat" w:cs="Calibri"/>
                <w:sz w:val="16"/>
                <w:szCs w:val="16"/>
                <w:lang w:val="hy-AM"/>
              </w:rPr>
            </w:pPr>
            <w:proofErr w:type="spellStart"/>
            <w:r>
              <w:rPr>
                <w:rFonts w:ascii="GHEA Grapalat" w:hAnsi="GHEA Grapalat" w:cs="Calibri"/>
                <w:sz w:val="20"/>
                <w:szCs w:val="20"/>
              </w:rPr>
              <w:t>կորեկ</w:t>
            </w:r>
            <w:proofErr w:type="spellEnd"/>
          </w:p>
        </w:tc>
        <w:tc>
          <w:tcPr>
            <w:tcW w:w="2256" w:type="dxa"/>
          </w:tcPr>
          <w:p w14:paraId="5F182A14" w14:textId="77777777" w:rsidR="00EB3638" w:rsidRDefault="00EB3638" w:rsidP="006E6AD1">
            <w:pPr>
              <w:rPr>
                <w:rFonts w:ascii="GHEA Grapalat" w:hAnsi="GHEA Grapalat" w:cs="Calibri"/>
                <w:sz w:val="18"/>
                <w:szCs w:val="18"/>
                <w:lang w:val="hy-AM"/>
              </w:rPr>
            </w:pPr>
            <w:r w:rsidRPr="00547D6B">
              <w:rPr>
                <w:rFonts w:ascii="GHEA Grapalat" w:hAnsi="GHEA Grapalat" w:cs="Calibri"/>
                <w:b/>
                <w:bCs/>
                <w:sz w:val="18"/>
                <w:szCs w:val="18"/>
                <w:lang w:val="hy-AM"/>
              </w:rPr>
              <w:t>Կորեկ</w:t>
            </w:r>
            <w:r>
              <w:rPr>
                <w:rFonts w:ascii="GHEA Grapalat" w:hAnsi="GHEA Grapalat" w:cs="Calibri"/>
                <w:sz w:val="18"/>
                <w:szCs w:val="18"/>
                <w:lang w:val="hy-AM"/>
              </w:rPr>
              <w:t xml:space="preserve">՝ </w:t>
            </w:r>
            <w:r w:rsidRPr="00F5380C">
              <w:rPr>
                <w:rFonts w:ascii="GHEA Grapalat" w:hAnsi="GHEA Grapalat" w:cs="Calibri"/>
                <w:sz w:val="18"/>
                <w:szCs w:val="18"/>
                <w:lang w:val="hy-AM"/>
              </w:rPr>
              <w:t>կարմրավուն հատիկներ, թեփը վրայից չհանած:</w:t>
            </w:r>
          </w:p>
          <w:p w14:paraId="3D13364E" w14:textId="77777777" w:rsidR="00EB3638" w:rsidRDefault="00EB3638" w:rsidP="006E6AD1">
            <w:pPr>
              <w:rPr>
                <w:rFonts w:ascii="GHEA Grapalat" w:hAnsi="GHEA Grapalat" w:cs="Calibri"/>
                <w:sz w:val="18"/>
                <w:szCs w:val="18"/>
                <w:lang w:val="hy-AM"/>
              </w:rPr>
            </w:pPr>
          </w:p>
          <w:p w14:paraId="25171D8A" w14:textId="77777777" w:rsidR="00EB3638" w:rsidRPr="00F5380C" w:rsidRDefault="00EB3638" w:rsidP="006E6AD1">
            <w:pPr>
              <w:rPr>
                <w:rFonts w:ascii="GHEA Grapalat" w:hAnsi="GHEA Grapalat" w:cs="Calibri"/>
                <w:sz w:val="18"/>
                <w:szCs w:val="18"/>
                <w:lang w:val="hy-AM"/>
              </w:rPr>
            </w:pPr>
            <w:r w:rsidRPr="004C49AC">
              <w:rPr>
                <w:rFonts w:ascii="GHEA Grapalat" w:hAnsi="GHEA Grapalat"/>
                <w:sz w:val="16"/>
                <w:szCs w:val="20"/>
                <w:lang w:val="hy-AM"/>
              </w:rPr>
              <w:t>Պիտանելիության մնացորդային ժամկետը ոչ պակաս 60տոկոս</w:t>
            </w:r>
          </w:p>
        </w:tc>
        <w:tc>
          <w:tcPr>
            <w:tcW w:w="3260" w:type="dxa"/>
          </w:tcPr>
          <w:p w14:paraId="02D4EA63" w14:textId="77777777" w:rsidR="00EB3638" w:rsidRPr="001C48F6" w:rsidRDefault="00EB3638" w:rsidP="006E6AD1">
            <w:pPr>
              <w:jc w:val="both"/>
              <w:rPr>
                <w:rFonts w:ascii="GHEA Grapalat" w:hAnsi="GHEA Grapalat"/>
                <w:color w:val="FF0000"/>
                <w:sz w:val="18"/>
                <w:szCs w:val="22"/>
                <w:lang w:val="hy-AM"/>
              </w:rPr>
            </w:pPr>
            <w:r w:rsidRPr="001C48F6">
              <w:rPr>
                <w:rFonts w:ascii="GHEA Grapalat" w:hAnsi="GHEA Grapalat"/>
                <w:b/>
                <w:bCs/>
                <w:sz w:val="18"/>
                <w:szCs w:val="22"/>
                <w:lang w:val="hy-AM"/>
              </w:rPr>
              <w:t xml:space="preserve">Մատակարարումները պետք է իրականացվեն </w:t>
            </w:r>
            <w:r w:rsidRPr="001C48F6">
              <w:rPr>
                <w:rFonts w:ascii="GHEA Grapalat" w:hAnsi="GHEA Grapalat"/>
                <w:b/>
                <w:bCs/>
                <w:color w:val="FF0000"/>
                <w:sz w:val="18"/>
                <w:szCs w:val="22"/>
                <w:lang w:val="hy-AM"/>
              </w:rPr>
              <w:t xml:space="preserve">2026թ ընթացքում՝ </w:t>
            </w:r>
            <w:r w:rsidRPr="001C48F6">
              <w:rPr>
                <w:rFonts w:ascii="GHEA Grapalat" w:hAnsi="GHEA Grapalat"/>
                <w:b/>
                <w:bCs/>
                <w:sz w:val="18"/>
                <w:szCs w:val="22"/>
                <w:lang w:val="hy-AM"/>
              </w:rPr>
              <w:t xml:space="preserve">ֆինանսական միջոցներ նախատեսվելու դեպքում կողմերի միջև կնքվող </w:t>
            </w:r>
            <w:r w:rsidRPr="001C48F6">
              <w:rPr>
                <w:rFonts w:ascii="GHEA Grapalat" w:hAnsi="GHEA Grapalat"/>
                <w:b/>
                <w:bCs/>
                <w:color w:val="FF0000"/>
                <w:sz w:val="18"/>
                <w:szCs w:val="22"/>
                <w:lang w:val="hy-AM"/>
              </w:rPr>
              <w:t>համաձայնագիրն ուժի մեջ մտնելու օրվանից մինչև դեկտեմբերի 30-ը ներառյալ</w:t>
            </w:r>
            <w:r w:rsidRPr="001C48F6">
              <w:rPr>
                <w:rFonts w:ascii="GHEA Grapalat" w:hAnsi="GHEA Grapalat"/>
                <w:b/>
                <w:bCs/>
                <w:sz w:val="18"/>
                <w:szCs w:val="22"/>
                <w:lang w:val="hy-AM"/>
              </w:rPr>
              <w:t>, հաշվի առնելով հետևյալը՝</w:t>
            </w:r>
          </w:p>
          <w:p w14:paraId="3D3094BB" w14:textId="77777777" w:rsidR="00EB3638" w:rsidRPr="001C48F6" w:rsidRDefault="00EB3638" w:rsidP="00EB3638">
            <w:pPr>
              <w:numPr>
                <w:ilvl w:val="1"/>
                <w:numId w:val="15"/>
              </w:numPr>
              <w:ind w:left="0" w:firstLine="101"/>
              <w:jc w:val="both"/>
              <w:rPr>
                <w:rFonts w:ascii="GHEA Grapalat" w:hAnsi="GHEA Grapalat"/>
                <w:sz w:val="18"/>
                <w:szCs w:val="22"/>
                <w:lang w:val="hy-AM"/>
              </w:rPr>
            </w:pPr>
            <w:r w:rsidRPr="001C48F6">
              <w:rPr>
                <w:rFonts w:ascii="GHEA Grapalat" w:hAnsi="GHEA Grapalat"/>
                <w:sz w:val="18"/>
                <w:szCs w:val="22"/>
                <w:lang w:val="hy-AM"/>
              </w:rPr>
              <w:t xml:space="preserve">Մատակարարումներն իրականացվում են </w:t>
            </w:r>
            <w:r w:rsidRPr="001C48F6">
              <w:rPr>
                <w:rFonts w:ascii="GHEA Grapalat" w:hAnsi="GHEA Grapalat"/>
                <w:color w:val="FF0000"/>
                <w:sz w:val="18"/>
                <w:szCs w:val="22"/>
                <w:lang w:val="hy-AM"/>
              </w:rPr>
              <w:t>ամսական մեկ անգամ</w:t>
            </w:r>
            <w:r w:rsidRPr="001C48F6">
              <w:rPr>
                <w:rFonts w:ascii="GHEA Grapalat" w:hAnsi="GHEA Grapalat"/>
                <w:sz w:val="18"/>
                <w:szCs w:val="22"/>
                <w:lang w:val="hy-AM"/>
              </w:rPr>
              <w:t>, ժամը՝ մինչև 15:00 (բացառությամբ ընդմիջման ժամը՝ 13:00-14:00):</w:t>
            </w:r>
          </w:p>
          <w:p w14:paraId="0BC6AFB1" w14:textId="77777777" w:rsidR="00EB3638" w:rsidRPr="001C48F6" w:rsidRDefault="00EB3638" w:rsidP="00EB3638">
            <w:pPr>
              <w:numPr>
                <w:ilvl w:val="1"/>
                <w:numId w:val="15"/>
              </w:numPr>
              <w:ind w:left="0" w:firstLine="101"/>
              <w:jc w:val="both"/>
              <w:rPr>
                <w:rFonts w:ascii="GHEA Grapalat" w:hAnsi="GHEA Grapalat"/>
                <w:sz w:val="18"/>
                <w:szCs w:val="22"/>
                <w:lang w:val="hy-AM"/>
              </w:rPr>
            </w:pPr>
            <w:r w:rsidRPr="001C48F6">
              <w:rPr>
                <w:rFonts w:ascii="GHEA Grapalat" w:hAnsi="GHEA Grapalat"/>
                <w:sz w:val="18"/>
                <w:szCs w:val="22"/>
                <w:lang w:val="hy-AM"/>
              </w:rPr>
              <w:t xml:space="preserve">Յուրաքանչյուր մատակարարման ծավալը՝ </w:t>
            </w:r>
            <w:r w:rsidRPr="001C48F6">
              <w:rPr>
                <w:rFonts w:ascii="GHEA Grapalat" w:hAnsi="GHEA Grapalat"/>
                <w:color w:val="FF0000"/>
                <w:sz w:val="18"/>
                <w:szCs w:val="22"/>
                <w:lang w:val="hy-AM"/>
              </w:rPr>
              <w:t xml:space="preserve">15-28կգ </w:t>
            </w:r>
            <w:r w:rsidRPr="001C48F6">
              <w:rPr>
                <w:rFonts w:ascii="GHEA Grapalat" w:hAnsi="GHEA Grapalat"/>
                <w:sz w:val="18"/>
                <w:szCs w:val="22"/>
                <w:lang w:val="hy-AM"/>
              </w:rPr>
              <w:t xml:space="preserve">(զտաքաշ) (ըստ Գնորդի պահանջի): </w:t>
            </w:r>
          </w:p>
          <w:p w14:paraId="604ED70A" w14:textId="77777777" w:rsidR="00EB3638" w:rsidRPr="001C48F6" w:rsidRDefault="00EB3638" w:rsidP="00EB3638">
            <w:pPr>
              <w:numPr>
                <w:ilvl w:val="1"/>
                <w:numId w:val="15"/>
              </w:numPr>
              <w:ind w:left="0" w:firstLine="101"/>
              <w:jc w:val="both"/>
              <w:rPr>
                <w:rFonts w:ascii="GHEA Grapalat" w:hAnsi="GHEA Grapalat"/>
                <w:sz w:val="18"/>
                <w:szCs w:val="22"/>
                <w:lang w:val="hy-AM"/>
              </w:rPr>
            </w:pPr>
            <w:r w:rsidRPr="001C48F6">
              <w:rPr>
                <w:rFonts w:ascii="GHEA Grapalat" w:hAnsi="GHEA Grapalat"/>
                <w:sz w:val="18"/>
                <w:szCs w:val="22"/>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4B9C8E3F" w14:textId="77777777" w:rsidR="00EB3638" w:rsidRPr="001C48F6" w:rsidRDefault="00EB3638" w:rsidP="00EB3638">
            <w:pPr>
              <w:numPr>
                <w:ilvl w:val="1"/>
                <w:numId w:val="15"/>
              </w:numPr>
              <w:ind w:left="0" w:firstLine="101"/>
              <w:jc w:val="both"/>
              <w:rPr>
                <w:rFonts w:ascii="GHEA Grapalat" w:hAnsi="GHEA Grapalat"/>
                <w:sz w:val="18"/>
                <w:szCs w:val="22"/>
                <w:lang w:val="hy-AM"/>
              </w:rPr>
            </w:pPr>
            <w:r w:rsidRPr="001C48F6">
              <w:rPr>
                <w:rFonts w:ascii="GHEA Grapalat" w:hAnsi="GHEA Grapalat"/>
                <w:color w:val="FF0000"/>
                <w:sz w:val="18"/>
                <w:szCs w:val="22"/>
                <w:lang w:val="hy-AM"/>
              </w:rPr>
              <w:t>Մատակարարման ձևը՝ կշռածրարված մինչև 20կգ պարկերով, (համապատասխան մակնշումների առկայությամբ)</w:t>
            </w:r>
          </w:p>
        </w:tc>
        <w:tc>
          <w:tcPr>
            <w:tcW w:w="1087" w:type="dxa"/>
            <w:vAlign w:val="center"/>
          </w:tcPr>
          <w:p w14:paraId="5009EB24" w14:textId="77777777" w:rsidR="00EB3638" w:rsidRPr="004C49AC" w:rsidRDefault="00EB3638" w:rsidP="006E6AD1">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278E9F45" w14:textId="6A7F3CB6" w:rsidR="00EB3638" w:rsidRPr="004C49AC" w:rsidRDefault="00EB3638" w:rsidP="006E6AD1">
            <w:pPr>
              <w:jc w:val="center"/>
              <w:rPr>
                <w:rFonts w:ascii="GHEA Grapalat" w:hAnsi="GHEA Grapalat" w:cs="Calibri"/>
                <w:sz w:val="20"/>
                <w:szCs w:val="20"/>
                <w:lang w:val="hy-AM"/>
              </w:rPr>
            </w:pPr>
          </w:p>
        </w:tc>
        <w:tc>
          <w:tcPr>
            <w:tcW w:w="1184" w:type="dxa"/>
            <w:vAlign w:val="center"/>
          </w:tcPr>
          <w:p w14:paraId="2580CFB8" w14:textId="77777777" w:rsidR="00EB3638" w:rsidRPr="00822A1A" w:rsidRDefault="00EB3638" w:rsidP="006E6AD1">
            <w:pPr>
              <w:jc w:val="center"/>
              <w:rPr>
                <w:rFonts w:ascii="GHEA Grapalat" w:hAnsi="GHEA Grapalat"/>
                <w:sz w:val="20"/>
                <w:lang w:val="hy-AM"/>
              </w:rPr>
            </w:pPr>
            <w:r>
              <w:rPr>
                <w:rFonts w:ascii="GHEA Grapalat" w:hAnsi="GHEA Grapalat" w:cs="Calibri"/>
                <w:sz w:val="20"/>
                <w:szCs w:val="20"/>
              </w:rPr>
              <w:t>300</w:t>
            </w:r>
          </w:p>
        </w:tc>
        <w:tc>
          <w:tcPr>
            <w:tcW w:w="1473" w:type="dxa"/>
            <w:vAlign w:val="center"/>
          </w:tcPr>
          <w:p w14:paraId="59AD7B6B" w14:textId="498FCD36" w:rsidR="00EB3638" w:rsidRPr="00265BCA" w:rsidRDefault="00EB3638" w:rsidP="006E6AD1">
            <w:pPr>
              <w:jc w:val="center"/>
              <w:rPr>
                <w:rFonts w:ascii="GHEA Grapalat" w:hAnsi="GHEA Grapalat"/>
                <w:sz w:val="20"/>
                <w:szCs w:val="20"/>
                <w:lang w:val="hy-AM"/>
              </w:rPr>
            </w:pPr>
          </w:p>
        </w:tc>
      </w:tr>
      <w:tr w:rsidR="00EB3638" w:rsidRPr="004C49AC" w14:paraId="3182B9EF" w14:textId="77777777" w:rsidTr="00054CC8">
        <w:trPr>
          <w:trHeight w:val="557"/>
        </w:trPr>
        <w:tc>
          <w:tcPr>
            <w:tcW w:w="1219" w:type="dxa"/>
            <w:vAlign w:val="center"/>
          </w:tcPr>
          <w:p w14:paraId="7F7BED31" w14:textId="77777777" w:rsidR="00EB3638" w:rsidRPr="004C49AC" w:rsidRDefault="00EB3638" w:rsidP="006E6AD1">
            <w:pPr>
              <w:jc w:val="center"/>
              <w:rPr>
                <w:rFonts w:ascii="GHEA Grapalat" w:hAnsi="GHEA Grapalat" w:cs="Arial"/>
                <w:sz w:val="16"/>
                <w:szCs w:val="16"/>
                <w:lang w:val="hy-AM"/>
              </w:rPr>
            </w:pPr>
            <w:r>
              <w:rPr>
                <w:rFonts w:ascii="GHEA Grapalat" w:hAnsi="GHEA Grapalat" w:cs="Arial"/>
                <w:sz w:val="16"/>
                <w:szCs w:val="16"/>
                <w:lang w:val="hy-AM"/>
              </w:rPr>
              <w:t>2</w:t>
            </w:r>
          </w:p>
        </w:tc>
        <w:tc>
          <w:tcPr>
            <w:tcW w:w="1236" w:type="dxa"/>
            <w:vAlign w:val="center"/>
          </w:tcPr>
          <w:p w14:paraId="50476FF4" w14:textId="77777777" w:rsidR="00EB3638" w:rsidRPr="004C49AC" w:rsidRDefault="00EB3638" w:rsidP="006E6AD1">
            <w:pPr>
              <w:jc w:val="center"/>
              <w:rPr>
                <w:rFonts w:ascii="GHEA Grapalat" w:hAnsi="GHEA Grapalat" w:cs="Calibri"/>
                <w:sz w:val="16"/>
                <w:szCs w:val="16"/>
                <w:lang w:val="hy-AM"/>
              </w:rPr>
            </w:pPr>
            <w:r>
              <w:rPr>
                <w:rFonts w:ascii="GHEA Grapalat" w:hAnsi="GHEA Grapalat" w:cs="Calibri"/>
                <w:sz w:val="20"/>
                <w:szCs w:val="20"/>
              </w:rPr>
              <w:t>15613350/1</w:t>
            </w:r>
          </w:p>
        </w:tc>
        <w:tc>
          <w:tcPr>
            <w:tcW w:w="1994" w:type="dxa"/>
            <w:vAlign w:val="center"/>
          </w:tcPr>
          <w:p w14:paraId="5F9EC6EB" w14:textId="77777777" w:rsidR="00EB3638" w:rsidRPr="004C49AC" w:rsidRDefault="00EB3638" w:rsidP="006E6AD1">
            <w:pPr>
              <w:jc w:val="center"/>
              <w:rPr>
                <w:rFonts w:ascii="GHEA Grapalat" w:hAnsi="GHEA Grapalat" w:cs="Calibri"/>
                <w:sz w:val="16"/>
                <w:szCs w:val="16"/>
                <w:lang w:val="hy-AM"/>
              </w:rPr>
            </w:pPr>
            <w:r>
              <w:rPr>
                <w:rFonts w:ascii="GHEA Grapalat" w:hAnsi="GHEA Grapalat" w:cs="Calibri"/>
                <w:sz w:val="20"/>
                <w:szCs w:val="20"/>
              </w:rPr>
              <w:t xml:space="preserve"> </w:t>
            </w:r>
            <w:proofErr w:type="spellStart"/>
            <w:r>
              <w:rPr>
                <w:rFonts w:ascii="GHEA Grapalat" w:hAnsi="GHEA Grapalat" w:cs="Calibri"/>
                <w:sz w:val="20"/>
                <w:szCs w:val="20"/>
              </w:rPr>
              <w:t>վարսակի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փաթիլներ</w:t>
            </w:r>
            <w:proofErr w:type="spellEnd"/>
          </w:p>
        </w:tc>
        <w:tc>
          <w:tcPr>
            <w:tcW w:w="2256" w:type="dxa"/>
          </w:tcPr>
          <w:p w14:paraId="6942190F" w14:textId="77777777" w:rsidR="00EB3638" w:rsidRPr="00CF102A" w:rsidRDefault="00EB3638" w:rsidP="006E6AD1">
            <w:pPr>
              <w:rPr>
                <w:rFonts w:ascii="GHEA Grapalat" w:hAnsi="GHEA Grapalat"/>
                <w:sz w:val="18"/>
                <w:szCs w:val="18"/>
                <w:lang w:val="hy-AM"/>
              </w:rPr>
            </w:pPr>
            <w:r w:rsidRPr="00CF102A">
              <w:rPr>
                <w:rFonts w:ascii="GHEA Grapalat" w:hAnsi="GHEA Grapalat" w:cs="Calibri"/>
                <w:b/>
                <w:bCs/>
                <w:sz w:val="18"/>
                <w:szCs w:val="18"/>
                <w:lang w:val="hy-AM"/>
              </w:rPr>
              <w:t>Վարսակի փաթիլներ</w:t>
            </w:r>
            <w:r w:rsidRPr="00CF102A">
              <w:rPr>
                <w:rFonts w:ascii="GHEA Grapalat" w:hAnsi="GHEA Grapalat" w:cs="Calibri"/>
                <w:sz w:val="18"/>
                <w:szCs w:val="18"/>
                <w:lang w:val="hy-AM"/>
              </w:rPr>
              <w:t>,</w:t>
            </w:r>
            <w:r w:rsidRPr="00547D6B">
              <w:rPr>
                <w:rFonts w:ascii="GHEA Grapalat" w:hAnsi="GHEA Grapalat" w:cs="Calibri"/>
                <w:color w:val="FF0000"/>
                <w:sz w:val="18"/>
                <w:szCs w:val="18"/>
                <w:lang w:val="hy-AM"/>
              </w:rPr>
              <w:t xml:space="preserve"> </w:t>
            </w:r>
            <w:r w:rsidRPr="00CF102A">
              <w:rPr>
                <w:rFonts w:ascii="GHEA Grapalat" w:hAnsi="GHEA Grapalat"/>
                <w:sz w:val="18"/>
                <w:szCs w:val="18"/>
                <w:lang w:val="hy-AM"/>
              </w:rPr>
              <w:t xml:space="preserve">Վարսակի փաթիլներում խոնավությունը պետք է լինի 12%–ից ոչ ավել, </w:t>
            </w:r>
            <w:r w:rsidRPr="00CF102A">
              <w:rPr>
                <w:rFonts w:ascii="GHEA Grapalat" w:hAnsi="GHEA Grapalat"/>
                <w:sz w:val="18"/>
                <w:szCs w:val="18"/>
                <w:lang w:val="hy-AM"/>
              </w:rPr>
              <w:lastRenderedPageBreak/>
              <w:t>մոխրայնությունը՝ 2,1%–ից ոչ ավել, թթվայնությունը՝ 5,0%-ից ոչ ավել, աղբային խառնուրդները՝ 0,30%-ից ոչ ավել, վնասատուներով վարակվածություն չի թույլատրվում:</w:t>
            </w:r>
          </w:p>
          <w:p w14:paraId="27C83FAC" w14:textId="77777777" w:rsidR="00EB3638" w:rsidRPr="00547D6B" w:rsidRDefault="00EB3638" w:rsidP="006E6AD1">
            <w:pPr>
              <w:rPr>
                <w:rFonts w:ascii="GHEA Grapalat" w:hAnsi="GHEA Grapalat" w:cs="Calibri"/>
                <w:sz w:val="18"/>
                <w:szCs w:val="18"/>
                <w:lang w:val="hy-AM"/>
              </w:rPr>
            </w:pPr>
          </w:p>
          <w:p w14:paraId="483F808D" w14:textId="77777777" w:rsidR="00EB3638" w:rsidRPr="00547D6B" w:rsidRDefault="00EB3638" w:rsidP="006E6AD1">
            <w:pPr>
              <w:rPr>
                <w:rFonts w:ascii="GHEA Grapalat" w:hAnsi="GHEA Grapalat" w:cs="Calibri"/>
                <w:sz w:val="18"/>
                <w:szCs w:val="18"/>
                <w:lang w:val="hy-AM"/>
              </w:rPr>
            </w:pPr>
            <w:r w:rsidRPr="00547D6B">
              <w:rPr>
                <w:rFonts w:ascii="GHEA Grapalat" w:hAnsi="GHEA Grapalat"/>
                <w:sz w:val="18"/>
                <w:szCs w:val="18"/>
                <w:lang w:val="hy-AM"/>
              </w:rPr>
              <w:t>Պիտանելիության մնացորդային ժամկետը ոչ պակաս 60տոկոս</w:t>
            </w:r>
          </w:p>
          <w:p w14:paraId="47337D9C" w14:textId="77777777" w:rsidR="00EB3638" w:rsidRPr="00547D6B" w:rsidRDefault="00EB3638" w:rsidP="006E6AD1">
            <w:pPr>
              <w:rPr>
                <w:rFonts w:ascii="GHEA Grapalat" w:hAnsi="GHEA Grapalat" w:cs="Calibri"/>
                <w:sz w:val="18"/>
                <w:szCs w:val="18"/>
                <w:lang w:val="hy-AM"/>
              </w:rPr>
            </w:pPr>
          </w:p>
          <w:p w14:paraId="1D66A217" w14:textId="77777777" w:rsidR="00EB3638" w:rsidRPr="00547D6B" w:rsidRDefault="00EB3638" w:rsidP="006E6AD1">
            <w:pPr>
              <w:rPr>
                <w:rFonts w:ascii="GHEA Grapalat" w:hAnsi="GHEA Grapalat" w:cs="Calibri"/>
                <w:sz w:val="18"/>
                <w:szCs w:val="18"/>
                <w:lang w:val="hy-AM"/>
              </w:rPr>
            </w:pPr>
          </w:p>
        </w:tc>
        <w:tc>
          <w:tcPr>
            <w:tcW w:w="3260" w:type="dxa"/>
          </w:tcPr>
          <w:p w14:paraId="05650CB9" w14:textId="77777777" w:rsidR="00EB3638" w:rsidRPr="001C48F6" w:rsidRDefault="00EB3638" w:rsidP="006E6AD1">
            <w:pPr>
              <w:jc w:val="both"/>
              <w:rPr>
                <w:rFonts w:ascii="GHEA Grapalat" w:hAnsi="GHEA Grapalat"/>
                <w:color w:val="FF0000"/>
                <w:sz w:val="18"/>
                <w:szCs w:val="22"/>
                <w:lang w:val="hy-AM"/>
              </w:rPr>
            </w:pPr>
            <w:r w:rsidRPr="001C48F6">
              <w:rPr>
                <w:rFonts w:ascii="GHEA Grapalat" w:hAnsi="GHEA Grapalat"/>
                <w:b/>
                <w:bCs/>
                <w:sz w:val="18"/>
                <w:szCs w:val="22"/>
                <w:lang w:val="hy-AM"/>
              </w:rPr>
              <w:lastRenderedPageBreak/>
              <w:t xml:space="preserve">Մատակարարումները պետք է իրականացվեն </w:t>
            </w:r>
            <w:r w:rsidRPr="001C48F6">
              <w:rPr>
                <w:rFonts w:ascii="GHEA Grapalat" w:hAnsi="GHEA Grapalat"/>
                <w:b/>
                <w:bCs/>
                <w:color w:val="FF0000"/>
                <w:sz w:val="18"/>
                <w:szCs w:val="22"/>
                <w:lang w:val="hy-AM"/>
              </w:rPr>
              <w:t xml:space="preserve">2026թ ընթացքում՝ </w:t>
            </w:r>
            <w:r w:rsidRPr="001C48F6">
              <w:rPr>
                <w:rFonts w:ascii="GHEA Grapalat" w:hAnsi="GHEA Grapalat"/>
                <w:b/>
                <w:bCs/>
                <w:sz w:val="18"/>
                <w:szCs w:val="22"/>
                <w:lang w:val="hy-AM"/>
              </w:rPr>
              <w:t xml:space="preserve">ֆինանսական միջոցներ նախատեսվելու դեպքում կողմերի </w:t>
            </w:r>
            <w:r w:rsidRPr="001C48F6">
              <w:rPr>
                <w:rFonts w:ascii="GHEA Grapalat" w:hAnsi="GHEA Grapalat"/>
                <w:b/>
                <w:bCs/>
                <w:sz w:val="18"/>
                <w:szCs w:val="22"/>
                <w:lang w:val="hy-AM"/>
              </w:rPr>
              <w:lastRenderedPageBreak/>
              <w:t xml:space="preserve">միջև կնքվող </w:t>
            </w:r>
            <w:r w:rsidRPr="001C48F6">
              <w:rPr>
                <w:rFonts w:ascii="GHEA Grapalat" w:hAnsi="GHEA Grapalat"/>
                <w:b/>
                <w:bCs/>
                <w:color w:val="FF0000"/>
                <w:sz w:val="18"/>
                <w:szCs w:val="22"/>
                <w:lang w:val="hy-AM"/>
              </w:rPr>
              <w:t>համաձայնագիրն ուժի մեջ մտնելու օրվանից մինչև դեկտեմբերի 30-ը ներառյալ</w:t>
            </w:r>
            <w:r w:rsidRPr="001C48F6">
              <w:rPr>
                <w:rFonts w:ascii="GHEA Grapalat" w:hAnsi="GHEA Grapalat"/>
                <w:b/>
                <w:bCs/>
                <w:sz w:val="18"/>
                <w:szCs w:val="22"/>
                <w:lang w:val="hy-AM"/>
              </w:rPr>
              <w:t>, հաշվի առնելով հետևյալը՝</w:t>
            </w:r>
          </w:p>
          <w:p w14:paraId="10A5C9CF" w14:textId="77777777" w:rsidR="00EB3638" w:rsidRPr="001C48F6" w:rsidRDefault="00EB3638" w:rsidP="00EB3638">
            <w:pPr>
              <w:numPr>
                <w:ilvl w:val="1"/>
                <w:numId w:val="15"/>
              </w:numPr>
              <w:ind w:left="0" w:firstLine="101"/>
              <w:jc w:val="both"/>
              <w:rPr>
                <w:rFonts w:ascii="GHEA Grapalat" w:hAnsi="GHEA Grapalat"/>
                <w:sz w:val="18"/>
                <w:szCs w:val="22"/>
                <w:lang w:val="hy-AM"/>
              </w:rPr>
            </w:pPr>
            <w:r w:rsidRPr="001C48F6">
              <w:rPr>
                <w:rFonts w:ascii="GHEA Grapalat" w:hAnsi="GHEA Grapalat"/>
                <w:sz w:val="18"/>
                <w:szCs w:val="22"/>
                <w:lang w:val="hy-AM"/>
              </w:rPr>
              <w:t xml:space="preserve">Մատակարարումներն իրականացվում են </w:t>
            </w:r>
            <w:r w:rsidRPr="001C48F6">
              <w:rPr>
                <w:rFonts w:ascii="GHEA Grapalat" w:hAnsi="GHEA Grapalat"/>
                <w:color w:val="FF0000"/>
                <w:sz w:val="18"/>
                <w:szCs w:val="22"/>
                <w:lang w:val="hy-AM"/>
              </w:rPr>
              <w:t>ամսական մեկ անգամ</w:t>
            </w:r>
            <w:r w:rsidRPr="001C48F6">
              <w:rPr>
                <w:rFonts w:ascii="GHEA Grapalat" w:hAnsi="GHEA Grapalat"/>
                <w:sz w:val="18"/>
                <w:szCs w:val="22"/>
                <w:lang w:val="hy-AM"/>
              </w:rPr>
              <w:t>, ժամը՝ մինչև 15:00 (բացառությամբ ընդմիջման ժամը՝ 13:00-14:00):</w:t>
            </w:r>
          </w:p>
          <w:p w14:paraId="433BD14E" w14:textId="77777777" w:rsidR="00EB3638" w:rsidRPr="001C48F6" w:rsidRDefault="00EB3638" w:rsidP="00EB3638">
            <w:pPr>
              <w:numPr>
                <w:ilvl w:val="1"/>
                <w:numId w:val="15"/>
              </w:numPr>
              <w:ind w:left="0" w:firstLine="101"/>
              <w:jc w:val="both"/>
              <w:rPr>
                <w:rFonts w:ascii="GHEA Grapalat" w:hAnsi="GHEA Grapalat"/>
                <w:sz w:val="18"/>
                <w:szCs w:val="22"/>
                <w:lang w:val="hy-AM"/>
              </w:rPr>
            </w:pPr>
            <w:r w:rsidRPr="001C48F6">
              <w:rPr>
                <w:rFonts w:ascii="GHEA Grapalat" w:hAnsi="GHEA Grapalat"/>
                <w:sz w:val="18"/>
                <w:szCs w:val="22"/>
                <w:lang w:val="hy-AM"/>
              </w:rPr>
              <w:t xml:space="preserve">Յուրաքանչյուր մատակարարման ծավալը՝ </w:t>
            </w:r>
            <w:r w:rsidRPr="001C48F6">
              <w:rPr>
                <w:rFonts w:ascii="GHEA Grapalat" w:hAnsi="GHEA Grapalat"/>
                <w:color w:val="FF0000"/>
                <w:sz w:val="18"/>
                <w:szCs w:val="22"/>
                <w:lang w:val="hy-AM"/>
              </w:rPr>
              <w:t xml:space="preserve">30-41կգ </w:t>
            </w:r>
            <w:r w:rsidRPr="001C48F6">
              <w:rPr>
                <w:rFonts w:ascii="GHEA Grapalat" w:hAnsi="GHEA Grapalat"/>
                <w:sz w:val="18"/>
                <w:szCs w:val="22"/>
                <w:lang w:val="hy-AM"/>
              </w:rPr>
              <w:t xml:space="preserve">(զտաքաշ) (ըստ Գնորդի պահանջի): </w:t>
            </w:r>
          </w:p>
          <w:p w14:paraId="68D985A2" w14:textId="77777777" w:rsidR="00EB3638" w:rsidRPr="001C48F6" w:rsidRDefault="00EB3638" w:rsidP="00EB3638">
            <w:pPr>
              <w:numPr>
                <w:ilvl w:val="1"/>
                <w:numId w:val="15"/>
              </w:numPr>
              <w:ind w:left="0" w:firstLine="101"/>
              <w:jc w:val="both"/>
              <w:rPr>
                <w:rFonts w:ascii="GHEA Grapalat" w:hAnsi="GHEA Grapalat"/>
                <w:sz w:val="18"/>
                <w:szCs w:val="22"/>
                <w:lang w:val="hy-AM"/>
              </w:rPr>
            </w:pPr>
            <w:r w:rsidRPr="001C48F6">
              <w:rPr>
                <w:rFonts w:ascii="GHEA Grapalat" w:hAnsi="GHEA Grapalat"/>
                <w:sz w:val="18"/>
                <w:szCs w:val="22"/>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7BE8920E" w14:textId="77777777" w:rsidR="00EB3638" w:rsidRPr="001C48F6" w:rsidRDefault="00EB3638" w:rsidP="00EB3638">
            <w:pPr>
              <w:numPr>
                <w:ilvl w:val="1"/>
                <w:numId w:val="15"/>
              </w:numPr>
              <w:ind w:left="0" w:firstLine="101"/>
              <w:jc w:val="both"/>
              <w:rPr>
                <w:rFonts w:ascii="GHEA Grapalat" w:hAnsi="GHEA Grapalat"/>
                <w:sz w:val="18"/>
                <w:szCs w:val="22"/>
                <w:lang w:val="hy-AM"/>
              </w:rPr>
            </w:pPr>
            <w:r w:rsidRPr="001C48F6">
              <w:rPr>
                <w:rFonts w:ascii="GHEA Grapalat" w:hAnsi="GHEA Grapalat"/>
                <w:color w:val="FF0000"/>
                <w:sz w:val="18"/>
                <w:szCs w:val="22"/>
                <w:lang w:val="hy-AM"/>
              </w:rPr>
              <w:t>Մատակարարման ձևը՝ կշռածրարված մինչև 20կգ պարկերով, (համապատասխան մակնշումների առկայությամբ):</w:t>
            </w:r>
          </w:p>
        </w:tc>
        <w:tc>
          <w:tcPr>
            <w:tcW w:w="1087" w:type="dxa"/>
            <w:vAlign w:val="center"/>
          </w:tcPr>
          <w:p w14:paraId="24382D1B" w14:textId="77777777" w:rsidR="00EB3638" w:rsidRPr="004C49AC" w:rsidRDefault="00EB3638" w:rsidP="006E6AD1">
            <w:pPr>
              <w:jc w:val="center"/>
              <w:rPr>
                <w:rFonts w:ascii="GHEA Grapalat" w:hAnsi="GHEA Grapalat"/>
                <w:sz w:val="20"/>
                <w:lang w:val="hy-AM"/>
              </w:rPr>
            </w:pPr>
            <w:proofErr w:type="spellStart"/>
            <w:r w:rsidRPr="004C49AC">
              <w:rPr>
                <w:rFonts w:ascii="GHEA Grapalat" w:hAnsi="GHEA Grapalat" w:cs="Calibri"/>
                <w:sz w:val="20"/>
                <w:szCs w:val="20"/>
              </w:rPr>
              <w:lastRenderedPageBreak/>
              <w:t>կգ</w:t>
            </w:r>
            <w:proofErr w:type="spellEnd"/>
          </w:p>
        </w:tc>
        <w:tc>
          <w:tcPr>
            <w:tcW w:w="1076" w:type="dxa"/>
            <w:vAlign w:val="center"/>
          </w:tcPr>
          <w:p w14:paraId="1A272EC4" w14:textId="2E490FD9" w:rsidR="00EB3638" w:rsidRPr="004C49AC" w:rsidRDefault="00EB3638" w:rsidP="006E6AD1">
            <w:pPr>
              <w:jc w:val="center"/>
              <w:rPr>
                <w:rFonts w:ascii="GHEA Grapalat" w:hAnsi="GHEA Grapalat" w:cs="Calibri"/>
                <w:sz w:val="20"/>
                <w:szCs w:val="20"/>
                <w:lang w:val="hy-AM"/>
              </w:rPr>
            </w:pPr>
          </w:p>
        </w:tc>
        <w:tc>
          <w:tcPr>
            <w:tcW w:w="1184" w:type="dxa"/>
            <w:vAlign w:val="center"/>
          </w:tcPr>
          <w:p w14:paraId="6C39D364" w14:textId="77777777" w:rsidR="00EB3638" w:rsidRPr="00822A1A" w:rsidRDefault="00EB3638" w:rsidP="006E6AD1">
            <w:pPr>
              <w:jc w:val="center"/>
              <w:rPr>
                <w:rFonts w:ascii="GHEA Grapalat" w:hAnsi="GHEA Grapalat"/>
                <w:sz w:val="20"/>
                <w:lang w:val="hy-AM"/>
              </w:rPr>
            </w:pPr>
            <w:r>
              <w:rPr>
                <w:rFonts w:ascii="GHEA Grapalat" w:hAnsi="GHEA Grapalat" w:cs="Calibri"/>
                <w:sz w:val="20"/>
                <w:szCs w:val="20"/>
              </w:rPr>
              <w:t>450</w:t>
            </w:r>
          </w:p>
        </w:tc>
        <w:tc>
          <w:tcPr>
            <w:tcW w:w="1473" w:type="dxa"/>
            <w:vAlign w:val="center"/>
          </w:tcPr>
          <w:p w14:paraId="016F9A65" w14:textId="2CC075EC" w:rsidR="00EB3638" w:rsidRPr="00265BCA" w:rsidRDefault="00EB3638" w:rsidP="006E6AD1">
            <w:pPr>
              <w:jc w:val="center"/>
              <w:rPr>
                <w:rFonts w:ascii="GHEA Grapalat" w:hAnsi="GHEA Grapalat"/>
                <w:sz w:val="20"/>
                <w:szCs w:val="20"/>
                <w:lang w:val="hy-AM"/>
              </w:rPr>
            </w:pPr>
          </w:p>
        </w:tc>
      </w:tr>
      <w:tr w:rsidR="00EB3638" w:rsidRPr="004C49AC" w14:paraId="22BEC3AD" w14:textId="77777777" w:rsidTr="00054CC8">
        <w:trPr>
          <w:trHeight w:val="557"/>
        </w:trPr>
        <w:tc>
          <w:tcPr>
            <w:tcW w:w="1219" w:type="dxa"/>
            <w:vAlign w:val="center"/>
          </w:tcPr>
          <w:p w14:paraId="7F23C3DD" w14:textId="77777777" w:rsidR="00EB3638" w:rsidRDefault="00EB3638" w:rsidP="006E6AD1">
            <w:pPr>
              <w:jc w:val="center"/>
              <w:rPr>
                <w:rFonts w:ascii="GHEA Grapalat" w:hAnsi="GHEA Grapalat" w:cs="Arial"/>
                <w:sz w:val="16"/>
                <w:szCs w:val="16"/>
                <w:lang w:val="hy-AM"/>
              </w:rPr>
            </w:pPr>
            <w:r>
              <w:rPr>
                <w:rFonts w:ascii="GHEA Grapalat" w:hAnsi="GHEA Grapalat" w:cs="Arial"/>
                <w:sz w:val="20"/>
                <w:szCs w:val="20"/>
                <w:lang w:val="hy-AM"/>
              </w:rPr>
              <w:t>3</w:t>
            </w:r>
          </w:p>
        </w:tc>
        <w:tc>
          <w:tcPr>
            <w:tcW w:w="1236" w:type="dxa"/>
            <w:vAlign w:val="center"/>
          </w:tcPr>
          <w:p w14:paraId="1A1DE9EA" w14:textId="77777777" w:rsidR="00EB3638" w:rsidRDefault="00EB3638" w:rsidP="006E6AD1">
            <w:pPr>
              <w:jc w:val="center"/>
              <w:rPr>
                <w:rFonts w:ascii="GHEA Grapalat" w:hAnsi="GHEA Grapalat" w:cs="Calibri"/>
                <w:sz w:val="20"/>
                <w:szCs w:val="20"/>
              </w:rPr>
            </w:pPr>
            <w:r w:rsidRPr="002A7123">
              <w:rPr>
                <w:rFonts w:ascii="GHEA Grapalat" w:hAnsi="GHEA Grapalat" w:cs="Calibri"/>
                <w:sz w:val="20"/>
                <w:szCs w:val="20"/>
              </w:rPr>
              <w:t>15251100/1</w:t>
            </w:r>
          </w:p>
        </w:tc>
        <w:tc>
          <w:tcPr>
            <w:tcW w:w="1994" w:type="dxa"/>
            <w:vAlign w:val="center"/>
          </w:tcPr>
          <w:p w14:paraId="08A3722E" w14:textId="77777777" w:rsidR="00EB3638" w:rsidRDefault="00EB3638" w:rsidP="006E6AD1">
            <w:pPr>
              <w:jc w:val="center"/>
              <w:rPr>
                <w:rFonts w:ascii="GHEA Grapalat" w:hAnsi="GHEA Grapalat" w:cs="Calibri"/>
                <w:sz w:val="20"/>
                <w:szCs w:val="20"/>
              </w:rPr>
            </w:pPr>
            <w:r w:rsidRPr="002A7123">
              <w:rPr>
                <w:rFonts w:ascii="GHEA Grapalat" w:hAnsi="GHEA Grapalat" w:cs="Calibri"/>
                <w:sz w:val="20"/>
                <w:szCs w:val="20"/>
              </w:rPr>
              <w:t xml:space="preserve"> </w:t>
            </w:r>
            <w:proofErr w:type="spellStart"/>
            <w:r w:rsidRPr="002A7123">
              <w:rPr>
                <w:rFonts w:ascii="GHEA Grapalat" w:hAnsi="GHEA Grapalat" w:cs="Calibri"/>
                <w:sz w:val="20"/>
                <w:szCs w:val="20"/>
              </w:rPr>
              <w:t>սառեցված</w:t>
            </w:r>
            <w:proofErr w:type="spellEnd"/>
            <w:r w:rsidRPr="002A7123">
              <w:rPr>
                <w:rFonts w:ascii="GHEA Grapalat" w:hAnsi="GHEA Grapalat" w:cs="Calibri"/>
                <w:sz w:val="20"/>
                <w:szCs w:val="20"/>
              </w:rPr>
              <w:t xml:space="preserve"> </w:t>
            </w:r>
            <w:proofErr w:type="spellStart"/>
            <w:r w:rsidRPr="002A7123">
              <w:rPr>
                <w:rFonts w:ascii="GHEA Grapalat" w:hAnsi="GHEA Grapalat" w:cs="Calibri"/>
                <w:sz w:val="20"/>
                <w:szCs w:val="20"/>
              </w:rPr>
              <w:t>խեցգետնակերպեր</w:t>
            </w:r>
            <w:proofErr w:type="spellEnd"/>
          </w:p>
        </w:tc>
        <w:tc>
          <w:tcPr>
            <w:tcW w:w="2256" w:type="dxa"/>
          </w:tcPr>
          <w:p w14:paraId="015FFCB9" w14:textId="77777777" w:rsidR="00EB3638" w:rsidRPr="001262C1" w:rsidRDefault="00EB3638" w:rsidP="006E6AD1">
            <w:pPr>
              <w:rPr>
                <w:rFonts w:ascii="GHEA Grapalat" w:hAnsi="GHEA Grapalat" w:cs="Calibri"/>
                <w:sz w:val="18"/>
                <w:szCs w:val="18"/>
              </w:rPr>
            </w:pPr>
            <w:proofErr w:type="spellStart"/>
            <w:r w:rsidRPr="001262C1">
              <w:rPr>
                <w:rFonts w:ascii="GHEA Grapalat" w:hAnsi="GHEA Grapalat" w:cs="Calibri"/>
                <w:sz w:val="18"/>
                <w:szCs w:val="18"/>
              </w:rPr>
              <w:t>Ծովախեցգետին</w:t>
            </w:r>
            <w:proofErr w:type="spellEnd"/>
            <w:r w:rsidRPr="001262C1">
              <w:rPr>
                <w:rFonts w:ascii="GHEA Grapalat" w:hAnsi="GHEA Grapalat" w:cs="Calibri"/>
                <w:sz w:val="18"/>
                <w:szCs w:val="18"/>
              </w:rPr>
              <w:t xml:space="preserve">, </w:t>
            </w:r>
            <w:proofErr w:type="spellStart"/>
            <w:r w:rsidRPr="001262C1">
              <w:rPr>
                <w:rFonts w:ascii="GHEA Grapalat" w:hAnsi="GHEA Grapalat" w:cs="Calibri"/>
                <w:sz w:val="18"/>
                <w:szCs w:val="18"/>
              </w:rPr>
              <w:t>չեփած</w:t>
            </w:r>
            <w:proofErr w:type="spellEnd"/>
            <w:r w:rsidRPr="001262C1">
              <w:rPr>
                <w:rFonts w:ascii="GHEA Grapalat" w:hAnsi="GHEA Grapalat" w:cs="Calibri"/>
                <w:sz w:val="18"/>
                <w:szCs w:val="18"/>
              </w:rPr>
              <w:t xml:space="preserve">, </w:t>
            </w:r>
            <w:proofErr w:type="spellStart"/>
            <w:r w:rsidRPr="001262C1">
              <w:rPr>
                <w:rFonts w:ascii="GHEA Grapalat" w:hAnsi="GHEA Grapalat" w:cs="Calibri"/>
                <w:sz w:val="18"/>
                <w:szCs w:val="18"/>
              </w:rPr>
              <w:t>սառեցված</w:t>
            </w:r>
            <w:proofErr w:type="spellEnd"/>
            <w:r w:rsidRPr="001262C1">
              <w:rPr>
                <w:rFonts w:ascii="GHEA Grapalat" w:hAnsi="GHEA Grapalat" w:cs="Calibri"/>
                <w:sz w:val="18"/>
                <w:szCs w:val="18"/>
              </w:rPr>
              <w:t>:</w:t>
            </w:r>
          </w:p>
          <w:p w14:paraId="5A6EE68D" w14:textId="77777777" w:rsidR="00EB3638" w:rsidRPr="001262C1" w:rsidRDefault="00EB3638" w:rsidP="006E6AD1">
            <w:pPr>
              <w:rPr>
                <w:rFonts w:ascii="GHEA Grapalat" w:hAnsi="GHEA Grapalat" w:cs="Calibri"/>
                <w:sz w:val="18"/>
                <w:szCs w:val="18"/>
              </w:rPr>
            </w:pPr>
          </w:p>
          <w:p w14:paraId="6B8F828B" w14:textId="77777777" w:rsidR="00EB3638" w:rsidRPr="001262C1" w:rsidRDefault="00EB3638" w:rsidP="006E6AD1">
            <w:pPr>
              <w:rPr>
                <w:rFonts w:ascii="GHEA Grapalat" w:hAnsi="GHEA Grapalat" w:cs="Calibri"/>
                <w:sz w:val="18"/>
                <w:szCs w:val="18"/>
              </w:rPr>
            </w:pPr>
            <w:proofErr w:type="spellStart"/>
            <w:r w:rsidRPr="001262C1">
              <w:rPr>
                <w:rFonts w:ascii="GHEA Grapalat" w:hAnsi="GHEA Grapalat" w:cs="Calibri"/>
                <w:sz w:val="18"/>
                <w:szCs w:val="18"/>
              </w:rPr>
              <w:t>Պիտանելիության</w:t>
            </w:r>
            <w:proofErr w:type="spellEnd"/>
            <w:r w:rsidRPr="001262C1">
              <w:rPr>
                <w:rFonts w:ascii="GHEA Grapalat" w:hAnsi="GHEA Grapalat" w:cs="Calibri"/>
                <w:sz w:val="18"/>
                <w:szCs w:val="18"/>
              </w:rPr>
              <w:t xml:space="preserve"> </w:t>
            </w:r>
            <w:proofErr w:type="spellStart"/>
            <w:r w:rsidRPr="001262C1">
              <w:rPr>
                <w:rFonts w:ascii="GHEA Grapalat" w:hAnsi="GHEA Grapalat" w:cs="Calibri"/>
                <w:sz w:val="18"/>
                <w:szCs w:val="18"/>
              </w:rPr>
              <w:t>մնացորդային</w:t>
            </w:r>
            <w:proofErr w:type="spellEnd"/>
            <w:r w:rsidRPr="001262C1">
              <w:rPr>
                <w:rFonts w:ascii="GHEA Grapalat" w:hAnsi="GHEA Grapalat" w:cs="Calibri"/>
                <w:sz w:val="18"/>
                <w:szCs w:val="18"/>
              </w:rPr>
              <w:t xml:space="preserve"> </w:t>
            </w:r>
            <w:proofErr w:type="spellStart"/>
            <w:r w:rsidRPr="001262C1">
              <w:rPr>
                <w:rFonts w:ascii="GHEA Grapalat" w:hAnsi="GHEA Grapalat" w:cs="Calibri"/>
                <w:sz w:val="18"/>
                <w:szCs w:val="18"/>
              </w:rPr>
              <w:t>ժամկետը</w:t>
            </w:r>
            <w:proofErr w:type="spellEnd"/>
            <w:r w:rsidRPr="001262C1">
              <w:rPr>
                <w:rFonts w:ascii="GHEA Grapalat" w:hAnsi="GHEA Grapalat" w:cs="Calibri"/>
                <w:sz w:val="18"/>
                <w:szCs w:val="18"/>
              </w:rPr>
              <w:t xml:space="preserve"> </w:t>
            </w:r>
            <w:proofErr w:type="spellStart"/>
            <w:r w:rsidRPr="001262C1">
              <w:rPr>
                <w:rFonts w:ascii="GHEA Grapalat" w:hAnsi="GHEA Grapalat" w:cs="Calibri"/>
                <w:sz w:val="18"/>
                <w:szCs w:val="18"/>
              </w:rPr>
              <w:t>ոչ</w:t>
            </w:r>
            <w:proofErr w:type="spellEnd"/>
            <w:r w:rsidRPr="001262C1">
              <w:rPr>
                <w:rFonts w:ascii="GHEA Grapalat" w:hAnsi="GHEA Grapalat" w:cs="Calibri"/>
                <w:sz w:val="18"/>
                <w:szCs w:val="18"/>
              </w:rPr>
              <w:t xml:space="preserve"> </w:t>
            </w:r>
            <w:proofErr w:type="spellStart"/>
            <w:r w:rsidRPr="001262C1">
              <w:rPr>
                <w:rFonts w:ascii="GHEA Grapalat" w:hAnsi="GHEA Grapalat" w:cs="Calibri"/>
                <w:sz w:val="18"/>
                <w:szCs w:val="18"/>
              </w:rPr>
              <w:t>պակաս</w:t>
            </w:r>
            <w:proofErr w:type="spellEnd"/>
            <w:r w:rsidRPr="001262C1">
              <w:rPr>
                <w:rFonts w:ascii="GHEA Grapalat" w:hAnsi="GHEA Grapalat" w:cs="Calibri"/>
                <w:sz w:val="18"/>
                <w:szCs w:val="18"/>
              </w:rPr>
              <w:t xml:space="preserve"> 60%-</w:t>
            </w:r>
            <w:proofErr w:type="spellStart"/>
            <w:r w:rsidRPr="001262C1">
              <w:rPr>
                <w:rFonts w:ascii="GHEA Grapalat" w:hAnsi="GHEA Grapalat" w:cs="Calibri"/>
                <w:sz w:val="18"/>
                <w:szCs w:val="18"/>
              </w:rPr>
              <w:t>ից</w:t>
            </w:r>
            <w:proofErr w:type="spellEnd"/>
            <w:r w:rsidRPr="001262C1">
              <w:rPr>
                <w:rFonts w:ascii="GHEA Grapalat" w:hAnsi="GHEA Grapalat" w:cs="Calibri"/>
                <w:sz w:val="18"/>
                <w:szCs w:val="18"/>
              </w:rPr>
              <w:t>:</w:t>
            </w:r>
          </w:p>
        </w:tc>
        <w:tc>
          <w:tcPr>
            <w:tcW w:w="3260" w:type="dxa"/>
          </w:tcPr>
          <w:p w14:paraId="7B8FF332" w14:textId="77777777" w:rsidR="00EB3638" w:rsidRPr="001C48F6" w:rsidRDefault="00EB3638" w:rsidP="006E6AD1">
            <w:pPr>
              <w:jc w:val="both"/>
              <w:rPr>
                <w:rFonts w:ascii="GHEA Grapalat" w:hAnsi="GHEA Grapalat"/>
                <w:b/>
                <w:bCs/>
                <w:sz w:val="18"/>
                <w:szCs w:val="22"/>
                <w:lang w:val="hy-AM"/>
              </w:rPr>
            </w:pPr>
            <w:r w:rsidRPr="001C48F6">
              <w:rPr>
                <w:rFonts w:ascii="GHEA Grapalat" w:hAnsi="GHEA Grapalat"/>
                <w:b/>
                <w:bCs/>
                <w:sz w:val="18"/>
                <w:szCs w:val="22"/>
                <w:lang w:val="hy-AM"/>
              </w:rPr>
              <w:t xml:space="preserve">Մատակարարումները պետք է իրականացվեն 2026թ ընթացքում՝ ֆինանսական միջոցներ նախատեսվելու դեպքում կողմերի միջև կնքվող </w:t>
            </w:r>
            <w:r w:rsidRPr="001C48F6">
              <w:rPr>
                <w:rFonts w:ascii="GHEA Grapalat" w:hAnsi="GHEA Grapalat"/>
                <w:b/>
                <w:bCs/>
                <w:color w:val="FF0000"/>
                <w:sz w:val="18"/>
                <w:szCs w:val="22"/>
                <w:lang w:val="hy-AM"/>
              </w:rPr>
              <w:t>համաձայնագիրն ուժի մեջ մտնելու օրվանից մինչև դեկտեմբերի 30-ը ներառյալ</w:t>
            </w:r>
            <w:r w:rsidRPr="001C48F6">
              <w:rPr>
                <w:rFonts w:ascii="GHEA Grapalat" w:hAnsi="GHEA Grapalat"/>
                <w:b/>
                <w:bCs/>
                <w:sz w:val="18"/>
                <w:szCs w:val="22"/>
                <w:lang w:val="hy-AM"/>
              </w:rPr>
              <w:t>, հաշվի առնելով հետևյալը՝</w:t>
            </w:r>
          </w:p>
          <w:p w14:paraId="5C71CA29" w14:textId="77777777" w:rsidR="00EB3638" w:rsidRPr="001C48F6" w:rsidRDefault="00EB3638" w:rsidP="006E6AD1">
            <w:pPr>
              <w:ind w:left="101"/>
              <w:jc w:val="both"/>
              <w:rPr>
                <w:rFonts w:ascii="GHEA Grapalat" w:hAnsi="GHEA Grapalat"/>
                <w:sz w:val="18"/>
                <w:szCs w:val="22"/>
                <w:lang w:val="hy-AM"/>
              </w:rPr>
            </w:pPr>
          </w:p>
          <w:p w14:paraId="1465709F" w14:textId="77777777" w:rsidR="00EB3638" w:rsidRPr="001C48F6" w:rsidRDefault="00EB3638" w:rsidP="00EB3638">
            <w:pPr>
              <w:numPr>
                <w:ilvl w:val="1"/>
                <w:numId w:val="15"/>
              </w:numPr>
              <w:ind w:left="0" w:firstLine="101"/>
              <w:jc w:val="both"/>
              <w:rPr>
                <w:rFonts w:ascii="GHEA Grapalat" w:hAnsi="GHEA Grapalat"/>
                <w:sz w:val="18"/>
                <w:szCs w:val="22"/>
                <w:lang w:val="hy-AM"/>
              </w:rPr>
            </w:pPr>
            <w:r w:rsidRPr="001C48F6">
              <w:rPr>
                <w:rFonts w:ascii="GHEA Grapalat" w:hAnsi="GHEA Grapalat"/>
                <w:sz w:val="18"/>
                <w:szCs w:val="22"/>
                <w:lang w:val="hy-AM"/>
              </w:rPr>
              <w:t xml:space="preserve">Մատակարարումներն իրականացվում են </w:t>
            </w:r>
            <w:r w:rsidRPr="001C48F6">
              <w:rPr>
                <w:rFonts w:ascii="GHEA Grapalat" w:hAnsi="GHEA Grapalat"/>
                <w:color w:val="FF0000"/>
                <w:sz w:val="18"/>
                <w:szCs w:val="22"/>
                <w:lang w:val="hy-AM"/>
              </w:rPr>
              <w:t>ամիսը մեկ անգամ</w:t>
            </w:r>
            <w:r w:rsidRPr="001C48F6">
              <w:rPr>
                <w:rFonts w:ascii="GHEA Grapalat" w:hAnsi="GHEA Grapalat"/>
                <w:sz w:val="18"/>
                <w:szCs w:val="22"/>
                <w:lang w:val="hy-AM"/>
              </w:rPr>
              <w:t>, ժամը՝ մինչև 15:00 (բացառությամբ ընդմիջման ժամը՝ 13:00-14:00),</w:t>
            </w:r>
          </w:p>
          <w:p w14:paraId="129E428E" w14:textId="77777777" w:rsidR="00EB3638" w:rsidRPr="001C48F6" w:rsidRDefault="00EB3638" w:rsidP="006E6AD1">
            <w:pPr>
              <w:pStyle w:val="ListParagraph"/>
              <w:rPr>
                <w:rFonts w:ascii="GHEA Grapalat" w:hAnsi="GHEA Grapalat"/>
                <w:sz w:val="18"/>
                <w:szCs w:val="22"/>
                <w:lang w:val="hy-AM"/>
              </w:rPr>
            </w:pPr>
          </w:p>
          <w:p w14:paraId="5C6BFD4D" w14:textId="77777777" w:rsidR="00EB3638" w:rsidRPr="001C48F6" w:rsidRDefault="00EB3638" w:rsidP="00EB3638">
            <w:pPr>
              <w:numPr>
                <w:ilvl w:val="1"/>
                <w:numId w:val="15"/>
              </w:numPr>
              <w:ind w:left="0" w:firstLine="101"/>
              <w:jc w:val="both"/>
              <w:rPr>
                <w:rFonts w:ascii="GHEA Grapalat" w:hAnsi="GHEA Grapalat"/>
                <w:sz w:val="18"/>
                <w:szCs w:val="22"/>
                <w:lang w:val="hy-AM"/>
              </w:rPr>
            </w:pPr>
            <w:r w:rsidRPr="001C48F6">
              <w:rPr>
                <w:rFonts w:ascii="GHEA Grapalat" w:hAnsi="GHEA Grapalat"/>
                <w:sz w:val="18"/>
                <w:szCs w:val="22"/>
                <w:lang w:val="hy-AM"/>
              </w:rPr>
              <w:t xml:space="preserve">Յուրաքանչյուր մատակարարման ծավալը՝ </w:t>
            </w:r>
            <w:r w:rsidRPr="001C48F6">
              <w:rPr>
                <w:rFonts w:ascii="GHEA Grapalat" w:hAnsi="GHEA Grapalat"/>
                <w:color w:val="FF0000"/>
                <w:sz w:val="18"/>
                <w:szCs w:val="22"/>
                <w:lang w:val="hy-AM"/>
              </w:rPr>
              <w:t>1-2կգ</w:t>
            </w:r>
            <w:r w:rsidRPr="001C48F6">
              <w:rPr>
                <w:rFonts w:ascii="GHEA Grapalat" w:hAnsi="GHEA Grapalat"/>
                <w:sz w:val="18"/>
                <w:szCs w:val="22"/>
                <w:lang w:val="hy-AM"/>
              </w:rPr>
              <w:t xml:space="preserve"> (ըստ Գնորդի պահանջի), </w:t>
            </w:r>
          </w:p>
          <w:p w14:paraId="35E16A42" w14:textId="77777777" w:rsidR="00EB3638" w:rsidRPr="001C48F6" w:rsidRDefault="00EB3638" w:rsidP="006E6AD1">
            <w:pPr>
              <w:pStyle w:val="ListParagraph"/>
              <w:rPr>
                <w:rFonts w:ascii="GHEA Grapalat" w:hAnsi="GHEA Grapalat"/>
                <w:sz w:val="18"/>
                <w:szCs w:val="22"/>
                <w:lang w:val="hy-AM"/>
              </w:rPr>
            </w:pPr>
          </w:p>
          <w:p w14:paraId="23B64669" w14:textId="77777777" w:rsidR="00EB3638" w:rsidRPr="001C48F6" w:rsidRDefault="00EB3638" w:rsidP="00EB3638">
            <w:pPr>
              <w:numPr>
                <w:ilvl w:val="1"/>
                <w:numId w:val="15"/>
              </w:numPr>
              <w:ind w:left="0" w:firstLine="101"/>
              <w:jc w:val="both"/>
              <w:rPr>
                <w:rFonts w:ascii="GHEA Grapalat" w:hAnsi="GHEA Grapalat"/>
                <w:sz w:val="18"/>
                <w:szCs w:val="22"/>
                <w:lang w:val="hy-AM"/>
              </w:rPr>
            </w:pPr>
            <w:r w:rsidRPr="001C48F6">
              <w:rPr>
                <w:rFonts w:ascii="GHEA Grapalat" w:hAnsi="GHEA Grapalat"/>
                <w:sz w:val="18"/>
                <w:szCs w:val="22"/>
                <w:lang w:val="hy-AM"/>
              </w:rPr>
              <w:lastRenderedPageBreak/>
              <w:t xml:space="preserve"> 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22B7FB38" w14:textId="77777777" w:rsidR="00EB3638" w:rsidRPr="001C48F6" w:rsidRDefault="00EB3638" w:rsidP="006E6AD1">
            <w:pPr>
              <w:pStyle w:val="ListParagraph"/>
              <w:rPr>
                <w:rFonts w:ascii="GHEA Grapalat" w:hAnsi="GHEA Grapalat"/>
                <w:color w:val="FF0000"/>
                <w:sz w:val="18"/>
                <w:szCs w:val="22"/>
                <w:lang w:val="hy-AM"/>
              </w:rPr>
            </w:pPr>
          </w:p>
          <w:p w14:paraId="072D5B5B" w14:textId="77777777" w:rsidR="00EB3638" w:rsidRPr="001C48F6" w:rsidRDefault="00EB3638" w:rsidP="006E6AD1">
            <w:pPr>
              <w:jc w:val="both"/>
              <w:rPr>
                <w:rFonts w:ascii="GHEA Grapalat" w:hAnsi="GHEA Grapalat"/>
                <w:b/>
                <w:bCs/>
                <w:sz w:val="18"/>
                <w:szCs w:val="22"/>
                <w:lang w:val="hy-AM"/>
              </w:rPr>
            </w:pPr>
            <w:r w:rsidRPr="001C48F6">
              <w:rPr>
                <w:rFonts w:ascii="GHEA Grapalat" w:hAnsi="GHEA Grapalat"/>
                <w:color w:val="FF0000"/>
                <w:sz w:val="18"/>
                <w:szCs w:val="22"/>
                <w:lang w:val="hy-AM"/>
              </w:rPr>
              <w:t>Մատակարարման ձևը՝ փակ պոլիեթիլենային տարաներով։  (համապատասխան մակնշումների առկայությամբ):</w:t>
            </w:r>
          </w:p>
        </w:tc>
        <w:tc>
          <w:tcPr>
            <w:tcW w:w="1087" w:type="dxa"/>
            <w:vAlign w:val="center"/>
          </w:tcPr>
          <w:p w14:paraId="72165486" w14:textId="77777777" w:rsidR="00EB3638" w:rsidRPr="004C49AC" w:rsidRDefault="00EB3638" w:rsidP="006E6AD1">
            <w:pPr>
              <w:jc w:val="center"/>
              <w:rPr>
                <w:rFonts w:ascii="GHEA Grapalat" w:hAnsi="GHEA Grapalat" w:cs="Calibri"/>
                <w:sz w:val="20"/>
                <w:szCs w:val="20"/>
              </w:rPr>
            </w:pPr>
            <w:r>
              <w:rPr>
                <w:rFonts w:ascii="GHEA Grapalat" w:hAnsi="GHEA Grapalat"/>
                <w:sz w:val="20"/>
                <w:lang w:val="hy-AM"/>
              </w:rPr>
              <w:lastRenderedPageBreak/>
              <w:t>կգ</w:t>
            </w:r>
          </w:p>
        </w:tc>
        <w:tc>
          <w:tcPr>
            <w:tcW w:w="1076" w:type="dxa"/>
            <w:vAlign w:val="center"/>
          </w:tcPr>
          <w:p w14:paraId="5DB587CC" w14:textId="43F1C9BB" w:rsidR="00EB3638" w:rsidRDefault="00EB3638" w:rsidP="006E6AD1">
            <w:pPr>
              <w:jc w:val="center"/>
              <w:rPr>
                <w:rFonts w:ascii="GHEA Grapalat" w:hAnsi="GHEA Grapalat" w:cs="Calibri"/>
                <w:color w:val="000000"/>
                <w:sz w:val="20"/>
                <w:szCs w:val="20"/>
              </w:rPr>
            </w:pPr>
          </w:p>
        </w:tc>
        <w:tc>
          <w:tcPr>
            <w:tcW w:w="1184" w:type="dxa"/>
            <w:vAlign w:val="center"/>
          </w:tcPr>
          <w:p w14:paraId="18278556" w14:textId="77777777" w:rsidR="00EB3638" w:rsidRDefault="00EB3638" w:rsidP="006E6AD1">
            <w:pPr>
              <w:jc w:val="center"/>
              <w:rPr>
                <w:rFonts w:ascii="GHEA Grapalat" w:hAnsi="GHEA Grapalat" w:cs="Calibri"/>
                <w:sz w:val="20"/>
                <w:szCs w:val="20"/>
              </w:rPr>
            </w:pPr>
            <w:r>
              <w:rPr>
                <w:rFonts w:ascii="GHEA Grapalat" w:hAnsi="GHEA Grapalat" w:cs="Calibri"/>
                <w:sz w:val="20"/>
                <w:szCs w:val="20"/>
              </w:rPr>
              <w:t>18</w:t>
            </w:r>
          </w:p>
        </w:tc>
        <w:tc>
          <w:tcPr>
            <w:tcW w:w="1473" w:type="dxa"/>
            <w:vAlign w:val="center"/>
          </w:tcPr>
          <w:p w14:paraId="3F33011E" w14:textId="6E78A863" w:rsidR="00EB3638" w:rsidRDefault="00EB3638" w:rsidP="006E6AD1">
            <w:pPr>
              <w:jc w:val="center"/>
              <w:rPr>
                <w:rFonts w:ascii="GHEA Grapalat" w:hAnsi="GHEA Grapalat" w:cs="Calibri"/>
                <w:color w:val="000000"/>
                <w:sz w:val="20"/>
                <w:szCs w:val="20"/>
              </w:rPr>
            </w:pPr>
          </w:p>
        </w:tc>
      </w:tr>
    </w:tbl>
    <w:bookmarkEnd w:id="19"/>
    <w:p w14:paraId="0B658D48" w14:textId="77777777" w:rsidR="00EB3638" w:rsidRPr="000E47D3" w:rsidRDefault="00EB3638" w:rsidP="00EB3638">
      <w:pPr>
        <w:ind w:left="426" w:right="141" w:firstLine="426"/>
        <w:jc w:val="both"/>
        <w:rPr>
          <w:rFonts w:ascii="GHEA Grapalat" w:hAnsi="GHEA Grapalat"/>
          <w:b/>
          <w:bCs/>
          <w:szCs w:val="32"/>
          <w:lang w:val="hy-AM"/>
        </w:rPr>
      </w:pPr>
      <w:r w:rsidRPr="000E47D3">
        <w:rPr>
          <w:rFonts w:ascii="GHEA Grapalat" w:hAnsi="GHEA Grapalat"/>
          <w:i/>
          <w:iCs/>
          <w:szCs w:val="32"/>
          <w:lang w:val="hy-AM"/>
        </w:rPr>
        <w:t xml:space="preserve">          * </w:t>
      </w:r>
      <w:r w:rsidRPr="000E47D3">
        <w:rPr>
          <w:rFonts w:ascii="GHEA Grapalat" w:hAnsi="GHEA Grapalat"/>
          <w:b/>
          <w:bCs/>
          <w:szCs w:val="32"/>
          <w:lang w:val="hy-AM"/>
        </w:rPr>
        <w:t>Այլ պայմաններ.</w:t>
      </w:r>
    </w:p>
    <w:p w14:paraId="51E9B6EE" w14:textId="77777777" w:rsidR="00EB3638" w:rsidRPr="006C1D4F" w:rsidRDefault="00EB3638" w:rsidP="00EB3638">
      <w:pPr>
        <w:pStyle w:val="ListParagraph"/>
        <w:numPr>
          <w:ilvl w:val="0"/>
          <w:numId w:val="23"/>
        </w:numPr>
        <w:ind w:left="426" w:right="141"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i w:val="0"/>
          <w:iCs w:val="0"/>
          <w:sz w:val="20"/>
          <w:szCs w:val="20"/>
          <w:shd w:val="clear" w:color="auto" w:fill="FFFFFF"/>
          <w:lang w:val="hy-AM"/>
        </w:rPr>
        <w:t xml:space="preserve">Յուրաքանչյուր </w:t>
      </w:r>
      <w:r>
        <w:rPr>
          <w:rStyle w:val="Emphasis"/>
          <w:rFonts w:ascii="GHEA Grapalat" w:hAnsi="GHEA Grapalat" w:cs="Segoe UI"/>
          <w:i w:val="0"/>
          <w:iCs w:val="0"/>
          <w:sz w:val="20"/>
          <w:szCs w:val="20"/>
          <w:shd w:val="clear" w:color="auto" w:fill="FFFFFF"/>
          <w:lang w:val="hy-AM"/>
        </w:rPr>
        <w:t>սննդամթերք</w:t>
      </w:r>
      <w:r w:rsidRPr="00D81AF3">
        <w:rPr>
          <w:rStyle w:val="Emphasis"/>
          <w:rFonts w:ascii="GHEA Grapalat" w:hAnsi="GHEA Grapalat" w:cs="Segoe UI"/>
          <w:i w:val="0"/>
          <w:iCs w:val="0"/>
          <w:sz w:val="20"/>
          <w:szCs w:val="20"/>
          <w:shd w:val="clear" w:color="auto" w:fill="FFFFFF"/>
          <w:lang w:val="hy-AM"/>
        </w:rPr>
        <w:t xml:space="preserve"> պետք է համապատասխանի այն տեխնիկական կանոնակարգեր</w:t>
      </w:r>
      <w:r>
        <w:rPr>
          <w:rStyle w:val="Emphasis"/>
          <w:rFonts w:ascii="GHEA Grapalat" w:hAnsi="GHEA Grapalat" w:cs="Segoe UI"/>
          <w:i w:val="0"/>
          <w:iCs w:val="0"/>
          <w:sz w:val="20"/>
          <w:szCs w:val="20"/>
          <w:shd w:val="clear" w:color="auto" w:fill="FFFFFF"/>
          <w:lang w:val="hy-AM"/>
        </w:rPr>
        <w:t>ով և օրենսդրական ակտերով սահմանված պայմաններին</w:t>
      </w:r>
      <w:r w:rsidRPr="00D81AF3">
        <w:rPr>
          <w:rStyle w:val="Emphasis"/>
          <w:rFonts w:ascii="GHEA Grapalat" w:hAnsi="GHEA Grapalat" w:cs="Segoe UI"/>
          <w:i w:val="0"/>
          <w:iCs w:val="0"/>
          <w:sz w:val="20"/>
          <w:szCs w:val="20"/>
          <w:shd w:val="clear" w:color="auto" w:fill="FFFFFF"/>
          <w:lang w:val="hy-AM"/>
        </w:rPr>
        <w:t>, որոնց վրա վերջիններս տարածվում են</w:t>
      </w:r>
      <w:r w:rsidRPr="00A16547">
        <w:rPr>
          <w:rStyle w:val="Emphasis"/>
          <w:rFonts w:ascii="GHEA Grapalat" w:hAnsi="GHEA Grapalat" w:cs="Segoe UI"/>
          <w:i w:val="0"/>
          <w:iCs w:val="0"/>
          <w:sz w:val="20"/>
          <w:szCs w:val="20"/>
          <w:shd w:val="clear" w:color="auto" w:fill="FFFFFF"/>
          <w:lang w:val="hy-AM"/>
        </w:rPr>
        <w:t xml:space="preserve"> </w:t>
      </w:r>
      <w:r w:rsidRPr="00C043BE">
        <w:rPr>
          <w:rStyle w:val="Emphasis"/>
          <w:rFonts w:ascii="GHEA Grapalat" w:hAnsi="GHEA Grapalat" w:cs="Segoe UI"/>
          <w:i w:val="0"/>
          <w:iCs w:val="0"/>
          <w:sz w:val="20"/>
          <w:szCs w:val="20"/>
          <w:shd w:val="clear" w:color="auto" w:fill="FFFFFF"/>
          <w:lang w:val="hy-AM"/>
        </w:rPr>
        <w:t xml:space="preserve">(անկախ այն բանից, որ սննդամթերքը </w:t>
      </w:r>
      <w:r>
        <w:rPr>
          <w:rStyle w:val="Emphasis"/>
          <w:rFonts w:ascii="GHEA Grapalat" w:hAnsi="GHEA Grapalat" w:cs="Segoe UI"/>
          <w:i w:val="0"/>
          <w:iCs w:val="0"/>
          <w:sz w:val="20"/>
          <w:szCs w:val="20"/>
          <w:shd w:val="clear" w:color="auto" w:fill="FFFFFF"/>
          <w:lang w:val="hy-AM"/>
        </w:rPr>
        <w:t>ձեռք է բերվում</w:t>
      </w:r>
      <w:r w:rsidRPr="00C043BE">
        <w:rPr>
          <w:rStyle w:val="Emphasis"/>
          <w:rFonts w:ascii="GHEA Grapalat" w:hAnsi="GHEA Grapalat" w:cs="Segoe UI"/>
          <w:i w:val="0"/>
          <w:iCs w:val="0"/>
          <w:sz w:val="20"/>
          <w:szCs w:val="20"/>
          <w:shd w:val="clear" w:color="auto" w:fill="FFFFFF"/>
          <w:lang w:val="hy-AM"/>
        </w:rPr>
        <w:t xml:space="preserve"> </w:t>
      </w:r>
      <w:r w:rsidRPr="00C043BE">
        <w:rPr>
          <w:rStyle w:val="Emphasis"/>
          <w:rFonts w:ascii="GHEA Grapalat" w:hAnsi="GHEA Grapalat" w:cs="Segoe UI"/>
          <w:i w:val="0"/>
          <w:iCs w:val="0"/>
          <w:sz w:val="20"/>
          <w:szCs w:val="20"/>
          <w:lang w:val="hy-AM"/>
        </w:rPr>
        <w:t>կենդանիների սննդի մեջ օգտագործման համար</w:t>
      </w:r>
      <w:r w:rsidRPr="00C043BE">
        <w:rPr>
          <w:rStyle w:val="Emphasis"/>
          <w:rFonts w:ascii="GHEA Grapalat" w:hAnsi="GHEA Grapalat" w:cs="Segoe UI"/>
          <w:i w:val="0"/>
          <w:iCs w:val="0"/>
          <w:sz w:val="20"/>
          <w:szCs w:val="20"/>
          <w:shd w:val="clear" w:color="auto" w:fill="FFFFFF"/>
          <w:lang w:val="hy-AM"/>
        </w:rPr>
        <w:t>)՝</w:t>
      </w:r>
    </w:p>
    <w:p w14:paraId="0E1BB602" w14:textId="77777777" w:rsidR="00EB3638" w:rsidRPr="00D81AF3" w:rsidRDefault="00EB3638" w:rsidP="00EB3638">
      <w:pPr>
        <w:pStyle w:val="ListParagraph"/>
        <w:numPr>
          <w:ilvl w:val="0"/>
          <w:numId w:val="21"/>
        </w:numPr>
        <w:ind w:left="426" w:right="141"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«Սննդամթերքի անվտանգության մասին» (ՄՄ ՏԿ 021/2011) Մաքսային միության տեխնիկական կանոնակարգ</w:t>
      </w:r>
    </w:p>
    <w:p w14:paraId="582233A1" w14:textId="77777777" w:rsidR="00EB3638" w:rsidRPr="00D81AF3" w:rsidRDefault="00EB3638" w:rsidP="00EB3638">
      <w:pPr>
        <w:pStyle w:val="ListParagraph"/>
        <w:numPr>
          <w:ilvl w:val="0"/>
          <w:numId w:val="21"/>
        </w:numPr>
        <w:ind w:left="426" w:right="141"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«Սննդամթերքի մակնշման մասին» (ՄՄ ՏԿ 022/2011) Մաքսային միության տեխնիկական կանոնակարգ</w:t>
      </w:r>
    </w:p>
    <w:p w14:paraId="33239D94" w14:textId="77777777" w:rsidR="00EB3638" w:rsidRDefault="00EB3638" w:rsidP="00EB3638">
      <w:pPr>
        <w:pStyle w:val="ListParagraph"/>
        <w:numPr>
          <w:ilvl w:val="0"/>
          <w:numId w:val="21"/>
        </w:numPr>
        <w:ind w:left="426" w:right="141"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w:t>
      </w:r>
    </w:p>
    <w:p w14:paraId="7860F46E" w14:textId="77777777" w:rsidR="00EB3638" w:rsidRPr="001262C1" w:rsidRDefault="00EB3638" w:rsidP="00EB3638">
      <w:pPr>
        <w:pStyle w:val="ListParagraph"/>
        <w:numPr>
          <w:ilvl w:val="0"/>
          <w:numId w:val="21"/>
        </w:numPr>
        <w:jc w:val="both"/>
        <w:rPr>
          <w:rStyle w:val="Emphasis"/>
          <w:rFonts w:ascii="GHEA Grapalat" w:hAnsi="GHEA Grapalat"/>
          <w:sz w:val="20"/>
          <w:szCs w:val="20"/>
          <w:shd w:val="clear" w:color="auto" w:fill="FFFFFF"/>
        </w:rPr>
      </w:pPr>
      <w:r w:rsidRPr="00716AC9">
        <w:rPr>
          <w:rStyle w:val="Emphasis"/>
          <w:rFonts w:ascii="GHEA Grapalat" w:hAnsi="GHEA Grapalat"/>
          <w:sz w:val="20"/>
          <w:szCs w:val="20"/>
          <w:shd w:val="clear" w:color="auto" w:fill="FFFFFF"/>
        </w:rPr>
        <w:t>«</w:t>
      </w:r>
      <w:proofErr w:type="spellStart"/>
      <w:r w:rsidRPr="00716AC9">
        <w:rPr>
          <w:rStyle w:val="Emphasis"/>
          <w:rFonts w:ascii="GHEA Grapalat" w:hAnsi="GHEA Grapalat"/>
          <w:sz w:val="20"/>
          <w:szCs w:val="20"/>
          <w:shd w:val="clear" w:color="auto" w:fill="FFFFFF"/>
        </w:rPr>
        <w:t>Ձկան</w:t>
      </w:r>
      <w:proofErr w:type="spellEnd"/>
      <w:r w:rsidRPr="00716AC9">
        <w:rPr>
          <w:rStyle w:val="Emphasis"/>
          <w:rFonts w:ascii="GHEA Grapalat" w:hAnsi="GHEA Grapalat"/>
          <w:sz w:val="20"/>
          <w:szCs w:val="20"/>
          <w:shd w:val="clear" w:color="auto" w:fill="FFFFFF"/>
        </w:rPr>
        <w:t xml:space="preserve"> և </w:t>
      </w:r>
      <w:proofErr w:type="spellStart"/>
      <w:r w:rsidRPr="00716AC9">
        <w:rPr>
          <w:rStyle w:val="Emphasis"/>
          <w:rFonts w:ascii="GHEA Grapalat" w:hAnsi="GHEA Grapalat"/>
          <w:sz w:val="20"/>
          <w:szCs w:val="20"/>
          <w:shd w:val="clear" w:color="auto" w:fill="FFFFFF"/>
        </w:rPr>
        <w:t>ձկնամթերքի</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անվտանգության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մասին</w:t>
      </w:r>
      <w:proofErr w:type="spellEnd"/>
      <w:r w:rsidRPr="00716AC9">
        <w:rPr>
          <w:rStyle w:val="Emphasis"/>
          <w:rFonts w:ascii="GHEA Grapalat" w:hAnsi="GHEA Grapalat" w:cs="Times Armenian"/>
          <w:sz w:val="20"/>
          <w:szCs w:val="20"/>
          <w:shd w:val="clear" w:color="auto" w:fill="FFFFFF"/>
        </w:rPr>
        <w:t>»</w:t>
      </w:r>
      <w:r w:rsidRPr="00716AC9">
        <w:rPr>
          <w:rStyle w:val="Emphasis"/>
          <w:rFonts w:ascii="GHEA Grapalat" w:hAnsi="GHEA Grapalat"/>
          <w:sz w:val="20"/>
          <w:szCs w:val="20"/>
          <w:shd w:val="clear" w:color="auto" w:fill="FFFFFF"/>
        </w:rPr>
        <w:t xml:space="preserve"> (ԵՏՄ ՏԿ 040/2016) </w:t>
      </w:r>
    </w:p>
    <w:p w14:paraId="3A8E0C9C" w14:textId="77777777" w:rsidR="00EB3638" w:rsidRPr="00D81AF3" w:rsidRDefault="00EB3638" w:rsidP="00EB3638">
      <w:pPr>
        <w:pStyle w:val="ListParagraph"/>
        <w:numPr>
          <w:ilvl w:val="0"/>
          <w:numId w:val="21"/>
        </w:numPr>
        <w:ind w:left="426" w:right="141"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«Փաթեթվածքի անվտանգության մասին» (ՄՄ ՏԿ 005/2011) Մաքսային միության տեխնիկական կանոնակարգ՝ միայն սննդամթերքի հետ շփվող փաթեթվածքի համար</w:t>
      </w:r>
    </w:p>
    <w:p w14:paraId="76867ED5" w14:textId="77777777" w:rsidR="00EB3638" w:rsidRPr="00D81AF3" w:rsidRDefault="00EB3638" w:rsidP="00EB3638">
      <w:pPr>
        <w:pStyle w:val="ListParagraph"/>
        <w:ind w:left="426" w:right="141" w:firstLine="426"/>
        <w:jc w:val="both"/>
        <w:rPr>
          <w:rStyle w:val="Emphasis"/>
          <w:rFonts w:ascii="GHEA Grapalat" w:hAnsi="GHEA Grapalat" w:cs="Segoe UI"/>
          <w:i w:val="0"/>
          <w:iCs w:val="0"/>
          <w:sz w:val="20"/>
          <w:szCs w:val="20"/>
          <w:u w:val="single"/>
          <w:shd w:val="clear" w:color="auto" w:fill="FFFFFF"/>
          <w:lang w:val="hy-AM"/>
        </w:rPr>
      </w:pPr>
      <w:r w:rsidRPr="00D81AF3">
        <w:rPr>
          <w:rStyle w:val="Emphasis"/>
          <w:rFonts w:ascii="GHEA Grapalat" w:hAnsi="GHEA Grapalat" w:cs="Segoe UI"/>
          <w:i w:val="0"/>
          <w:iCs w:val="0"/>
          <w:sz w:val="20"/>
          <w:szCs w:val="20"/>
          <w:u w:val="single"/>
          <w:shd w:val="clear" w:color="auto" w:fill="FFFFFF"/>
          <w:lang w:val="hy-AM"/>
        </w:rPr>
        <w:t>Բուսասանիտարիայի ոլորտը կարգավորող իրավական ակտեր</w:t>
      </w:r>
    </w:p>
    <w:p w14:paraId="20BC9A22" w14:textId="77777777" w:rsidR="00EB3638" w:rsidRPr="00D81AF3" w:rsidRDefault="00EB3638" w:rsidP="00EB3638">
      <w:pPr>
        <w:pStyle w:val="ListParagraph"/>
        <w:numPr>
          <w:ilvl w:val="0"/>
          <w:numId w:val="22"/>
        </w:numPr>
        <w:ind w:left="426" w:right="141"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մայիսի 10-ի «Կարանտինային բուսասանիտարական միջոցառումների լաբորատոր ապահովման կարգը հաստատելու մասին» N 41 որոշում</w:t>
      </w:r>
    </w:p>
    <w:p w14:paraId="7E71BB6D" w14:textId="77777777" w:rsidR="00EB3638" w:rsidRPr="00D81AF3" w:rsidRDefault="00EB3638" w:rsidP="00EB3638">
      <w:pPr>
        <w:pStyle w:val="ListParagraph"/>
        <w:numPr>
          <w:ilvl w:val="0"/>
          <w:numId w:val="22"/>
        </w:numPr>
        <w:ind w:left="426" w:right="141"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մաքսային տարածքում բույսերի կարանտինի ապահովման միասնական կանոնների և նորմերի հաստատման մասին» N 159 որոշում</w:t>
      </w:r>
    </w:p>
    <w:p w14:paraId="6C3043D3" w14:textId="77777777" w:rsidR="00EB3638" w:rsidRPr="00D81AF3" w:rsidRDefault="00EB3638" w:rsidP="00EB3638">
      <w:pPr>
        <w:pStyle w:val="ListParagraph"/>
        <w:numPr>
          <w:ilvl w:val="0"/>
          <w:numId w:val="22"/>
        </w:numPr>
        <w:ind w:left="426" w:right="141"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կարանտինային օբյեկտների միասնական ցանկի հաստատման մասին» N 158 որոշում</w:t>
      </w:r>
    </w:p>
    <w:p w14:paraId="12A6DFFB" w14:textId="77777777" w:rsidR="00EB3638" w:rsidRPr="00D81AF3" w:rsidRDefault="00EB3638" w:rsidP="00EB3638">
      <w:pPr>
        <w:pStyle w:val="ListParagraph"/>
        <w:numPr>
          <w:ilvl w:val="0"/>
          <w:numId w:val="22"/>
        </w:numPr>
        <w:ind w:left="426" w:right="141"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Մաքսային միության հանձնաժողովի 2010 թվականի հունիսի 18-ի «Եվրասիական տնտեսական միությունում բույսերի կարանտինի ապահովման մասին» N 318 որոշում</w:t>
      </w:r>
    </w:p>
    <w:p w14:paraId="26EB4A12" w14:textId="77777777" w:rsidR="00EB3638" w:rsidRDefault="00EB3638" w:rsidP="00EB3638">
      <w:pPr>
        <w:pStyle w:val="ListParagraph"/>
        <w:numPr>
          <w:ilvl w:val="0"/>
          <w:numId w:val="22"/>
        </w:numPr>
        <w:ind w:left="426" w:right="141"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մաքսային սահմանին եւ մաքսային տարածքում կարանտինի ենթակա արտադրանքին և կարանտինի ենթակա օբյեկտներին ներկայացվող միասնական կարանտինային բուսասանիտարական պահանջների հաստատման մասին» N 157 որոշում</w:t>
      </w:r>
    </w:p>
    <w:p w14:paraId="2B855C9F" w14:textId="77777777" w:rsidR="00EB3638" w:rsidRPr="00716AC9" w:rsidRDefault="00EB3638" w:rsidP="00EB3638">
      <w:pPr>
        <w:pStyle w:val="ListParagraph"/>
        <w:numPr>
          <w:ilvl w:val="0"/>
          <w:numId w:val="22"/>
        </w:numPr>
        <w:ind w:left="426" w:right="141" w:firstLine="426"/>
        <w:jc w:val="both"/>
        <w:rPr>
          <w:rStyle w:val="Emphasis"/>
          <w:rFonts w:ascii="GHEA Grapalat" w:hAnsi="GHEA Grapalat"/>
          <w:sz w:val="20"/>
          <w:szCs w:val="20"/>
          <w:shd w:val="clear" w:color="auto" w:fill="FFFFFF"/>
          <w:lang w:val="hy-AM"/>
        </w:rPr>
      </w:pPr>
      <w:proofErr w:type="spellStart"/>
      <w:r w:rsidRPr="00716AC9">
        <w:rPr>
          <w:rStyle w:val="Emphasis"/>
          <w:rFonts w:ascii="GHEA Grapalat" w:hAnsi="GHEA Grapalat"/>
          <w:sz w:val="20"/>
          <w:szCs w:val="20"/>
          <w:shd w:val="clear" w:color="auto" w:fill="FFFFFF"/>
        </w:rPr>
        <w:t>Եվրասիական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տնտեսական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միության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տեխնիկական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կանոնակարգեր</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ինչպես</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նաև</w:t>
      </w:r>
      <w:proofErr w:type="spellEnd"/>
      <w:r w:rsidRPr="00716AC9">
        <w:rPr>
          <w:rStyle w:val="Emphasis"/>
          <w:rFonts w:ascii="GHEA Grapalat" w:hAnsi="GHEA Grapalat"/>
          <w:sz w:val="20"/>
          <w:szCs w:val="20"/>
          <w:shd w:val="clear" w:color="auto" w:fill="FFFFFF"/>
        </w:rPr>
        <w:t xml:space="preserve"> </w:t>
      </w:r>
      <w:r w:rsidRPr="00716AC9">
        <w:rPr>
          <w:rStyle w:val="Emphasis"/>
          <w:rFonts w:ascii="GHEA Grapalat" w:hAnsi="GHEA Grapalat" w:cs="Segoe UI"/>
          <w:sz w:val="20"/>
          <w:szCs w:val="20"/>
          <w:shd w:val="clear" w:color="auto" w:fill="FFFFFF"/>
          <w:lang w:val="hy-AM"/>
        </w:rPr>
        <w:t>«</w:t>
      </w:r>
      <w:r w:rsidRPr="00716AC9">
        <w:rPr>
          <w:rStyle w:val="Emphasis"/>
          <w:rFonts w:ascii="GHEA Grapalat" w:hAnsi="GHEA Grapalat"/>
          <w:sz w:val="20"/>
          <w:szCs w:val="20"/>
          <w:shd w:val="clear" w:color="auto" w:fill="FFFFFF"/>
          <w:lang w:val="hy-AM"/>
        </w:rPr>
        <w:t>Սննդամթերքի</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անվտանգության</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մասին</w:t>
      </w:r>
      <w:r w:rsidRPr="00716AC9">
        <w:rPr>
          <w:rStyle w:val="Emphasis"/>
          <w:rFonts w:ascii="GHEA Grapalat" w:hAnsi="GHEA Grapalat" w:cs="Times Armenian"/>
          <w:sz w:val="20"/>
          <w:szCs w:val="20"/>
          <w:shd w:val="clear" w:color="auto" w:fill="FFFFFF"/>
          <w:lang w:val="hy-AM"/>
        </w:rPr>
        <w:t>»</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ՀՀ</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օրենք</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և</w:t>
      </w:r>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ոլորտը</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կարգավորող</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այլ</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իրավական</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ակտեր</w:t>
      </w:r>
      <w:proofErr w:type="spellEnd"/>
      <w:r w:rsidRPr="00716AC9">
        <w:rPr>
          <w:rStyle w:val="Emphasis"/>
          <w:rFonts w:ascii="GHEA Grapalat" w:hAnsi="GHEA Grapalat" w:cs="Segoe UI"/>
          <w:sz w:val="20"/>
          <w:szCs w:val="20"/>
          <w:shd w:val="clear" w:color="auto" w:fill="FFFFFF"/>
          <w:lang w:val="hy-AM"/>
        </w:rPr>
        <w:t>:</w:t>
      </w:r>
    </w:p>
    <w:p w14:paraId="363F0F90" w14:textId="77777777" w:rsidR="00EB3638" w:rsidRPr="006C1D4F" w:rsidRDefault="00EB3638" w:rsidP="00EB3638">
      <w:pPr>
        <w:pStyle w:val="ListParagraph"/>
        <w:ind w:left="426" w:right="141" w:firstLine="426"/>
        <w:jc w:val="both"/>
        <w:rPr>
          <w:rStyle w:val="Emphasis"/>
          <w:rFonts w:ascii="GHEA Grapalat" w:hAnsi="GHEA Grapalat" w:cs="Segoe UI"/>
          <w:i w:val="0"/>
          <w:iCs w:val="0"/>
          <w:color w:val="FF0000"/>
          <w:sz w:val="20"/>
          <w:szCs w:val="20"/>
          <w:shd w:val="clear" w:color="auto" w:fill="FFFFFF"/>
        </w:rPr>
      </w:pPr>
    </w:p>
    <w:p w14:paraId="2C44CBF3" w14:textId="77777777" w:rsidR="00EB3638" w:rsidRPr="00941775" w:rsidRDefault="00EB3638" w:rsidP="00EB3638">
      <w:pPr>
        <w:pStyle w:val="ListParagraph"/>
        <w:numPr>
          <w:ilvl w:val="0"/>
          <w:numId w:val="14"/>
        </w:numPr>
        <w:ind w:left="426" w:right="141" w:firstLine="426"/>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Մատակարարումը</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և</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բեռնաթափումը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պահեստ</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ներառյալ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պահեստում</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Գնորդի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կողմից</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նշված</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հատվածում</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տեղադրելը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իրականացվում</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է</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Վաճառողի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ուժերով</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և</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միջոցների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հաշվին</w:t>
      </w:r>
      <w:proofErr w:type="spellEnd"/>
      <w:r w:rsidRPr="00A870AC">
        <w:rPr>
          <w:rStyle w:val="Emphasis"/>
          <w:rFonts w:ascii="GHEA Grapalat" w:hAnsi="GHEA Grapalat" w:cs="Segoe UI"/>
          <w:i w:val="0"/>
          <w:iCs w:val="0"/>
          <w:sz w:val="20"/>
          <w:szCs w:val="20"/>
          <w:shd w:val="clear" w:color="auto" w:fill="FFFFFF"/>
        </w:rPr>
        <w:t>:</w:t>
      </w:r>
      <w:r>
        <w:rPr>
          <w:rStyle w:val="Emphasis"/>
          <w:rFonts w:ascii="GHEA Grapalat" w:hAnsi="GHEA Grapalat" w:cs="Segoe UI"/>
          <w:i w:val="0"/>
          <w:iCs w:val="0"/>
          <w:sz w:val="20"/>
          <w:szCs w:val="20"/>
          <w:shd w:val="clear" w:color="auto" w:fill="FFFFFF"/>
          <w:lang w:val="hy-AM"/>
        </w:rPr>
        <w:t xml:space="preserve"> </w:t>
      </w:r>
      <w:r w:rsidRPr="00941775">
        <w:rPr>
          <w:rStyle w:val="Emphasis"/>
          <w:rFonts w:ascii="GHEA Grapalat" w:hAnsi="GHEA Grapalat" w:cs="Segoe UI"/>
          <w:i w:val="0"/>
          <w:iCs w:val="0"/>
          <w:color w:val="FF0000"/>
          <w:sz w:val="20"/>
          <w:szCs w:val="20"/>
          <w:shd w:val="clear" w:color="auto" w:fill="FFFFFF"/>
          <w:lang w:val="hy-AM"/>
        </w:rPr>
        <w:t>Ընդ որում մատակարարման տարաները ենթական չեն վերադարձման:</w:t>
      </w:r>
    </w:p>
    <w:p w14:paraId="6650EB70" w14:textId="77777777" w:rsidR="00EB3638" w:rsidRPr="00A870AC" w:rsidRDefault="00EB3638" w:rsidP="00EB3638">
      <w:pPr>
        <w:pStyle w:val="ListParagraph"/>
        <w:numPr>
          <w:ilvl w:val="0"/>
          <w:numId w:val="14"/>
        </w:numPr>
        <w:ind w:left="426" w:right="141" w:firstLine="426"/>
        <w:jc w:val="both"/>
        <w:rPr>
          <w:rStyle w:val="Emphasis"/>
          <w:rFonts w:ascii="GHEA Grapalat" w:hAnsi="GHEA Grapalat" w:cs="Segoe UI"/>
          <w:i w:val="0"/>
          <w:iCs w:val="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Մատակարարման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հասցեն</w:t>
      </w:r>
      <w:proofErr w:type="spellEnd"/>
      <w:r w:rsidRPr="00A870AC">
        <w:rPr>
          <w:rStyle w:val="Emphasis"/>
          <w:rFonts w:ascii="GHEA Grapalat" w:hAnsi="GHEA Grapalat"/>
          <w:i w:val="0"/>
          <w:iCs w:val="0"/>
          <w:sz w:val="20"/>
          <w:szCs w:val="20"/>
          <w:shd w:val="clear" w:color="auto" w:fill="FFFFFF"/>
        </w:rPr>
        <w:t>՝</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ք</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Երևան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Մյասնիկյան</w:t>
      </w:r>
      <w:proofErr w:type="spellEnd"/>
      <w:r w:rsidRPr="00A870AC">
        <w:rPr>
          <w:rStyle w:val="Emphasis"/>
          <w:rFonts w:ascii="GHEA Grapalat" w:hAnsi="GHEA Grapalat" w:cs="Segoe UI"/>
          <w:i w:val="0"/>
          <w:iCs w:val="0"/>
          <w:sz w:val="20"/>
          <w:szCs w:val="20"/>
          <w:shd w:val="clear" w:color="auto" w:fill="FFFFFF"/>
        </w:rPr>
        <w:t xml:space="preserve"> 20:</w:t>
      </w:r>
    </w:p>
    <w:p w14:paraId="49651070" w14:textId="77777777" w:rsidR="00EB3638" w:rsidRPr="00A870AC" w:rsidRDefault="00EB3638" w:rsidP="00EB3638">
      <w:pPr>
        <w:pStyle w:val="ListParagraph"/>
        <w:numPr>
          <w:ilvl w:val="0"/>
          <w:numId w:val="14"/>
        </w:numPr>
        <w:ind w:left="426" w:right="141" w:firstLine="426"/>
        <w:jc w:val="both"/>
        <w:rPr>
          <w:rStyle w:val="Emphasis"/>
          <w:rFonts w:ascii="GHEA Grapalat" w:hAnsi="GHEA Grapalat" w:cs="Segoe UI"/>
          <w:i w:val="0"/>
          <w:iCs w:val="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lastRenderedPageBreak/>
        <w:t>Տեղափոխումը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միայն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համապատասխան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սանիտարական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անձնագրեր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ունեցող</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փոխադրամիջոցներով</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cs="Times Armenian"/>
          <w:i w:val="0"/>
          <w:iCs w:val="0"/>
          <w:sz w:val="20"/>
          <w:szCs w:val="20"/>
          <w:shd w:val="clear" w:color="auto" w:fill="FFFFFF"/>
        </w:rPr>
        <w:t>«</w:t>
      </w:r>
      <w:r w:rsidRPr="00A870AC">
        <w:rPr>
          <w:rStyle w:val="Emphasis"/>
          <w:rFonts w:ascii="GHEA Grapalat" w:hAnsi="GHEA Grapalat"/>
          <w:i w:val="0"/>
          <w:iCs w:val="0"/>
          <w:sz w:val="20"/>
          <w:szCs w:val="20"/>
          <w:shd w:val="clear" w:color="auto" w:fill="FFFFFF"/>
        </w:rPr>
        <w:t>ՍՆՆԴԱՄԹԵՐՔ</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ՏԵՂԱՓՈԽՈՂ</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ՓՈԽԱԴՐԱՄԻՋՈՑՆԵՐԻ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ՀԱՄԱՐ</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ՍԱՆԻՏԱՐԱԿԱՆ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ԱՆՁՆԱԳՐԻ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ՏՐԱՄԱԴՐՄԱՆ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ԿԱՐԳԸ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ԵՎ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ՍԱՆԻՏԱՐԱԿԱՆ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ԱՆՁՆԱԳՐԻ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ՕՐԻՆԱԿԵԼԻ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ՁԵՎԸ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ՀԱՍՏԱՏԵԼՈՒ</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ՄԱՍԻՆ</w:t>
      </w:r>
      <w:r w:rsidRPr="00A870AC">
        <w:rPr>
          <w:rStyle w:val="Emphasis"/>
          <w:rFonts w:ascii="GHEA Grapalat" w:hAnsi="GHEA Grapalat" w:cs="Segoe UI"/>
          <w:i w:val="0"/>
          <w:iCs w:val="0"/>
          <w:sz w:val="20"/>
          <w:szCs w:val="20"/>
          <w:shd w:val="clear" w:color="auto" w:fill="FFFFFF"/>
        </w:rPr>
        <w:t>»</w:t>
      </w:r>
      <w:r w:rsidRPr="00A870AC">
        <w:rPr>
          <w:rStyle w:val="Emphasis"/>
          <w:rFonts w:ascii="GHEA Grapalat" w:hAnsi="GHEA Grapalat" w:cs="Segoe UI"/>
          <w:b/>
          <w:bCs/>
          <w:i w:val="0"/>
          <w:iCs w:val="0"/>
          <w:sz w:val="20"/>
          <w:szCs w:val="20"/>
        </w:rPr>
        <w:t xml:space="preserve"> </w:t>
      </w:r>
      <w:proofErr w:type="spellStart"/>
      <w:r w:rsidRPr="00A870AC">
        <w:rPr>
          <w:rStyle w:val="Emphasis"/>
          <w:rFonts w:ascii="GHEA Grapalat" w:hAnsi="GHEA Grapalat"/>
          <w:i w:val="0"/>
          <w:iCs w:val="0"/>
          <w:sz w:val="20"/>
          <w:szCs w:val="20"/>
          <w:shd w:val="clear" w:color="auto" w:fill="FFFFFF"/>
        </w:rPr>
        <w:t>Հայաստանի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Հանրապետության</w:t>
      </w:r>
      <w:proofErr w:type="spellEnd"/>
      <w:r w:rsidRPr="00A870AC">
        <w:rPr>
          <w:rStyle w:val="Emphasis"/>
          <w:rFonts w:ascii="Calibri" w:hAnsi="Calibri" w:cs="Calibri"/>
          <w:i w:val="0"/>
          <w:iCs w:val="0"/>
          <w:sz w:val="20"/>
          <w:szCs w:val="20"/>
          <w:shd w:val="clear" w:color="auto" w:fill="FFFFFF"/>
        </w:rPr>
        <w:t> </w:t>
      </w:r>
      <w:proofErr w:type="spellStart"/>
      <w:r w:rsidRPr="00A870AC">
        <w:rPr>
          <w:rStyle w:val="Emphasis"/>
          <w:rFonts w:ascii="GHEA Grapalat" w:hAnsi="GHEA Grapalat"/>
          <w:i w:val="0"/>
          <w:iCs w:val="0"/>
          <w:sz w:val="20"/>
          <w:szCs w:val="20"/>
          <w:shd w:val="clear" w:color="auto" w:fill="FFFFFF"/>
        </w:rPr>
        <w:t>գյուղատնտեսության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նախարարության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սննդամթերքի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անվտանգության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պետական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ծառայության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պետի</w:t>
      </w:r>
      <w:proofErr w:type="spellEnd"/>
      <w:r w:rsidRPr="00A870AC">
        <w:rPr>
          <w:rStyle w:val="Emphasis"/>
          <w:rFonts w:ascii="GHEA Grapalat" w:hAnsi="GHEA Grapalat" w:cs="Segoe UI"/>
          <w:i w:val="0"/>
          <w:iCs w:val="0"/>
          <w:sz w:val="20"/>
          <w:szCs w:val="20"/>
          <w:shd w:val="clear" w:color="auto" w:fill="FFFFFF"/>
        </w:rPr>
        <w:t xml:space="preserve"> 2017</w:t>
      </w:r>
      <w:r w:rsidRPr="00A870AC">
        <w:rPr>
          <w:rStyle w:val="Emphasis"/>
          <w:rFonts w:ascii="GHEA Grapalat" w:hAnsi="GHEA Grapalat"/>
          <w:i w:val="0"/>
          <w:iCs w:val="0"/>
          <w:sz w:val="20"/>
          <w:szCs w:val="20"/>
          <w:shd w:val="clear" w:color="auto" w:fill="FFFFFF"/>
        </w:rPr>
        <w:t>թ</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մարտի</w:t>
      </w:r>
      <w:proofErr w:type="spellEnd"/>
      <w:r w:rsidRPr="00A870AC">
        <w:rPr>
          <w:rStyle w:val="Emphasis"/>
          <w:rFonts w:ascii="GHEA Grapalat" w:hAnsi="GHEA Grapalat" w:cs="Segoe UI"/>
          <w:i w:val="0"/>
          <w:iCs w:val="0"/>
          <w:sz w:val="20"/>
          <w:szCs w:val="20"/>
          <w:shd w:val="clear" w:color="auto" w:fill="FFFFFF"/>
        </w:rPr>
        <w:t xml:space="preserve"> 14-</w:t>
      </w:r>
      <w:r w:rsidRPr="00A870AC">
        <w:rPr>
          <w:rStyle w:val="Emphasis"/>
          <w:rFonts w:ascii="GHEA Grapalat" w:hAnsi="GHEA Grapalat"/>
          <w:i w:val="0"/>
          <w:iCs w:val="0"/>
          <w:sz w:val="20"/>
          <w:szCs w:val="20"/>
          <w:shd w:val="clear" w:color="auto" w:fill="FFFFFF"/>
        </w:rPr>
        <w:t>ի</w:t>
      </w:r>
      <w:r w:rsidRPr="00A870AC">
        <w:rPr>
          <w:rStyle w:val="Emphasis"/>
          <w:rFonts w:ascii="GHEA Grapalat" w:hAnsi="GHEA Grapalat" w:cs="Segoe UI"/>
          <w:i w:val="0"/>
          <w:iCs w:val="0"/>
          <w:sz w:val="20"/>
          <w:szCs w:val="20"/>
          <w:shd w:val="clear" w:color="auto" w:fill="FFFFFF"/>
        </w:rPr>
        <w:t xml:space="preserve"> N 85-</w:t>
      </w:r>
      <w:r w:rsidRPr="00A870AC">
        <w:rPr>
          <w:rStyle w:val="Emphasis"/>
          <w:rFonts w:ascii="GHEA Grapalat" w:hAnsi="GHEA Grapalat"/>
          <w:i w:val="0"/>
          <w:iCs w:val="0"/>
          <w:sz w:val="20"/>
          <w:szCs w:val="20"/>
          <w:shd w:val="clear" w:color="auto" w:fill="FFFFFF"/>
        </w:rPr>
        <w:t>Ն</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հրաման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բացառությամբ</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այն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դեպքերի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երբ</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տվյալ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սննդամթերքի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տեղափոխումը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թույլատրվում</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է</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իրականացվել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առանց</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սանիտարական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անձնագիր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ունեցող</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փոխադրամիջոցի</w:t>
      </w:r>
      <w:proofErr w:type="spellEnd"/>
      <w:r w:rsidRPr="00A870AC">
        <w:rPr>
          <w:rStyle w:val="Emphasis"/>
          <w:rFonts w:ascii="GHEA Grapalat" w:hAnsi="GHEA Grapalat" w:cs="Segoe UI"/>
          <w:i w:val="0"/>
          <w:iCs w:val="0"/>
          <w:sz w:val="20"/>
          <w:szCs w:val="20"/>
          <w:shd w:val="clear" w:color="auto" w:fill="FFFFFF"/>
        </w:rPr>
        <w:t>:</w:t>
      </w:r>
    </w:p>
    <w:p w14:paraId="45346FFB" w14:textId="77777777" w:rsidR="00EB3638" w:rsidRPr="00A870AC" w:rsidRDefault="00EB3638" w:rsidP="00EB3638">
      <w:pPr>
        <w:pStyle w:val="ListParagraph"/>
        <w:numPr>
          <w:ilvl w:val="0"/>
          <w:numId w:val="14"/>
        </w:numPr>
        <w:ind w:left="426" w:right="141" w:firstLine="426"/>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lang w:val="hy-AM"/>
        </w:rPr>
        <w:t>Եթե</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պայմանագիրը</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կնքվում</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է</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Գնումների</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մասին</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ՀՀ</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օրենքի</w:t>
      </w:r>
      <w:r w:rsidRPr="00A870AC">
        <w:rPr>
          <w:rStyle w:val="Emphasis"/>
          <w:rFonts w:ascii="GHEA Grapalat" w:hAnsi="GHEA Grapalat" w:cs="Segoe UI"/>
          <w:i w:val="0"/>
          <w:iCs w:val="0"/>
          <w:color w:val="FF0000"/>
          <w:sz w:val="20"/>
          <w:szCs w:val="20"/>
          <w:shd w:val="clear" w:color="auto" w:fill="FFFFFF"/>
          <w:lang w:val="hy-AM"/>
        </w:rPr>
        <w:t xml:space="preserve"> 15-</w:t>
      </w:r>
      <w:r w:rsidRPr="00A870AC">
        <w:rPr>
          <w:rStyle w:val="Emphasis"/>
          <w:rFonts w:ascii="GHEA Grapalat" w:hAnsi="GHEA Grapalat"/>
          <w:i w:val="0"/>
          <w:iCs w:val="0"/>
          <w:color w:val="FF0000"/>
          <w:sz w:val="20"/>
          <w:szCs w:val="20"/>
          <w:shd w:val="clear" w:color="auto" w:fill="FFFFFF"/>
          <w:lang w:val="hy-AM"/>
        </w:rPr>
        <w:t>րդ</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հոդվածի</w:t>
      </w:r>
      <w:r w:rsidRPr="00A870AC">
        <w:rPr>
          <w:rStyle w:val="Emphasis"/>
          <w:rFonts w:ascii="GHEA Grapalat" w:hAnsi="GHEA Grapalat" w:cs="Segoe UI"/>
          <w:i w:val="0"/>
          <w:iCs w:val="0"/>
          <w:color w:val="FF0000"/>
          <w:sz w:val="20"/>
          <w:szCs w:val="20"/>
          <w:shd w:val="clear" w:color="auto" w:fill="FFFFFF"/>
          <w:lang w:val="hy-AM"/>
        </w:rPr>
        <w:t xml:space="preserve"> 6-</w:t>
      </w:r>
      <w:r w:rsidRPr="00A870AC">
        <w:rPr>
          <w:rStyle w:val="Emphasis"/>
          <w:rFonts w:ascii="GHEA Grapalat" w:hAnsi="GHEA Grapalat"/>
          <w:i w:val="0"/>
          <w:iCs w:val="0"/>
          <w:color w:val="FF0000"/>
          <w:sz w:val="20"/>
          <w:szCs w:val="20"/>
          <w:shd w:val="clear" w:color="auto" w:fill="FFFFFF"/>
          <w:lang w:val="hy-AM"/>
        </w:rPr>
        <w:t>րդ</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մասի</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հիման</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վրա</w:t>
      </w:r>
      <w:r w:rsidRPr="00A870AC">
        <w:rPr>
          <w:rStyle w:val="Emphasis"/>
          <w:rFonts w:ascii="GHEA Grapalat" w:hAnsi="GHEA Grapalat" w:cs="Segoe UI"/>
          <w:i w:val="0"/>
          <w:iCs w:val="0"/>
          <w:color w:val="FF0000"/>
          <w:sz w:val="20"/>
          <w:szCs w:val="20"/>
          <w:shd w:val="clear" w:color="auto" w:fill="FFFFFF"/>
          <w:lang w:val="hy-AM"/>
        </w:rPr>
        <w:t xml:space="preserve">, </w:t>
      </w:r>
      <w:proofErr w:type="spellStart"/>
      <w:r w:rsidRPr="00A870AC">
        <w:rPr>
          <w:rStyle w:val="Emphasis"/>
          <w:rFonts w:ascii="GHEA Grapalat" w:hAnsi="GHEA Grapalat"/>
          <w:i w:val="0"/>
          <w:iCs w:val="0"/>
          <w:color w:val="FF0000"/>
          <w:sz w:val="20"/>
          <w:szCs w:val="20"/>
          <w:shd w:val="clear" w:color="auto" w:fill="FFFFFF"/>
        </w:rPr>
        <w:t>ապա</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պայմանագիրը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կնվքելու</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օրվանից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մինչև</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8.16 </w:t>
      </w:r>
      <w:proofErr w:type="spellStart"/>
      <w:r w:rsidRPr="00A870AC">
        <w:rPr>
          <w:rStyle w:val="Emphasis"/>
          <w:rFonts w:ascii="GHEA Grapalat" w:hAnsi="GHEA Grapalat"/>
          <w:i w:val="0"/>
          <w:iCs w:val="0"/>
          <w:color w:val="FF0000"/>
          <w:sz w:val="20"/>
          <w:szCs w:val="20"/>
          <w:shd w:val="clear" w:color="auto" w:fill="FFFFFF"/>
        </w:rPr>
        <w:t>կետով</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նախատեսված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ժամանակահատվածում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Վաճառողի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իրականացված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մատակարարումների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դեպքում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համաձայնագիրը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կնքելիս</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համաձայնագրով</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կկիրառվի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հետադարձ</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ուժ</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օրվանից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միջև</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ծագած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հարաբերությունների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նկատմամբ</w:t>
      </w:r>
      <w:proofErr w:type="spellEnd"/>
      <w:r w:rsidRPr="00A870AC">
        <w:rPr>
          <w:rStyle w:val="Emphasis"/>
          <w:rFonts w:ascii="GHEA Grapalat" w:hAnsi="GHEA Grapalat" w:cs="Segoe UI"/>
          <w:i w:val="0"/>
          <w:iCs w:val="0"/>
          <w:color w:val="FF0000"/>
          <w:sz w:val="20"/>
          <w:szCs w:val="20"/>
          <w:shd w:val="clear" w:color="auto" w:fill="FFFFFF"/>
        </w:rPr>
        <w:t>,</w:t>
      </w:r>
    </w:p>
    <w:p w14:paraId="07B8BB1E" w14:textId="77777777" w:rsidR="00EB3638" w:rsidRPr="00A870AC" w:rsidRDefault="00EB3638" w:rsidP="00EB3638">
      <w:pPr>
        <w:pStyle w:val="ListParagraph"/>
        <w:numPr>
          <w:ilvl w:val="0"/>
          <w:numId w:val="14"/>
        </w:numPr>
        <w:ind w:left="426" w:right="141" w:firstLine="426"/>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color w:val="FF0000"/>
          <w:sz w:val="20"/>
          <w:szCs w:val="20"/>
          <w:shd w:val="clear" w:color="auto" w:fill="FFFFFF"/>
        </w:rPr>
        <w:t>Գնորդը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կանխատեսում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սննդամթերքի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անհրաժեշտ</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սակայն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վերջնական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ծավալը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որոշվում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կենդանիների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սննդառության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սպառման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վրա</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ծավալը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կախված</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կենսաբանական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վարքային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սեզոնային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գործոններից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պարտավորվում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ընդունել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ամբողջությամբ</w:t>
      </w:r>
      <w:proofErr w:type="spellEnd"/>
      <w:r w:rsidRPr="00A870AC">
        <w:rPr>
          <w:rStyle w:val="Emphasis"/>
          <w:rFonts w:ascii="GHEA Grapalat" w:hAnsi="GHEA Grapalat"/>
          <w:i w:val="0"/>
          <w:iCs w:val="0"/>
          <w:color w:val="FF0000"/>
          <w:sz w:val="20"/>
          <w:szCs w:val="20"/>
          <w:shd w:val="clear" w:color="auto" w:fill="FFFFFF"/>
        </w:rPr>
        <w:t>։</w:t>
      </w:r>
    </w:p>
    <w:p w14:paraId="54EF1396" w14:textId="77777777" w:rsidR="00EB3638" w:rsidRPr="00A870AC" w:rsidRDefault="00EB3638" w:rsidP="00EB3638">
      <w:pPr>
        <w:pStyle w:val="ListParagraph"/>
        <w:numPr>
          <w:ilvl w:val="0"/>
          <w:numId w:val="14"/>
        </w:numPr>
        <w:ind w:left="426" w:right="141" w:firstLine="426"/>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color w:val="FF0000"/>
          <w:sz w:val="20"/>
          <w:szCs w:val="20"/>
          <w:shd w:val="clear" w:color="auto" w:fill="FFFFFF"/>
        </w:rPr>
        <w:t>Վաճառողը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տեղեկացված</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մատակարարումը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իրականացվում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միայն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վրա</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առանց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ամբողջական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պարտավորության</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պահանջարկի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ցանկացած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նվազում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ներառյալ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կենդանիների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սննդակարգի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փոփոխությունները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համարվում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խախտում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կարող</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հանդիսանալ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Վաճառողի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նկատմամբ</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որևէ</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ներկայացնելու</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հիմք</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
    <w:p w14:paraId="72CF4957" w14:textId="77777777" w:rsidR="00EB3638" w:rsidRPr="00DC2855" w:rsidRDefault="00EB3638" w:rsidP="00EB3638">
      <w:pPr>
        <w:pStyle w:val="ListParagraph"/>
        <w:numPr>
          <w:ilvl w:val="0"/>
          <w:numId w:val="14"/>
        </w:numPr>
        <w:ind w:left="426" w:right="141" w:firstLine="426"/>
        <w:jc w:val="both"/>
        <w:rPr>
          <w:rFonts w:ascii="GHEA Grapalat" w:hAnsi="GHEA Grapalat"/>
          <w:color w:val="FF0000"/>
          <w:sz w:val="20"/>
          <w:szCs w:val="20"/>
          <w:lang w:val="hy-AM"/>
        </w:rPr>
      </w:pPr>
      <w:r w:rsidRPr="00DC2855">
        <w:rPr>
          <w:rFonts w:ascii="GHEA Grapalat" w:hAnsi="GHEA Grapalat"/>
          <w:color w:val="FF0000"/>
          <w:sz w:val="20"/>
          <w:szCs w:val="20"/>
          <w:lang w:val="hy-AM"/>
        </w:rPr>
        <w:t>Տարեվերջին՝ Պայմանագրով նախատեսված սննդամթերքի չմատակարարված քանակի մնացորդ առաջանալու դեպքում Գնորդն իրավուն ունի ամբողջությամբ կամ մասնակիորեն հրաժարվել նշված մնացորդից։ Այդ մասին Վաճառողին ծանուցելով առնվազն 20 (քսան) օր առաջ՝ էլեկտրոնային փոստի միջոցով։ Իսկ Վաճառողը պարտավոր է 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A0A0D5A" w14:textId="1CA43BF1" w:rsidR="00F954E8" w:rsidRPr="00C420CF" w:rsidRDefault="00F954E8" w:rsidP="00C018D8">
      <w:pPr>
        <w:ind w:left="426" w:right="134"/>
        <w:jc w:val="both"/>
        <w:rPr>
          <w:rFonts w:ascii="GHEA Grapalat" w:hAnsi="GHEA Grapalat"/>
          <w:i/>
          <w:iCs/>
          <w:sz w:val="16"/>
          <w:szCs w:val="16"/>
          <w:lang w:val="hy-AM"/>
        </w:rPr>
      </w:pP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A71D81" w14:paraId="331DDBB0" w14:textId="77777777" w:rsidTr="00FB0694">
        <w:tc>
          <w:tcPr>
            <w:tcW w:w="4536" w:type="dxa"/>
          </w:tcPr>
          <w:p w14:paraId="5C6FB882" w14:textId="77777777" w:rsidR="00FB0694" w:rsidRPr="00A71D81" w:rsidRDefault="00FB0694" w:rsidP="00FB0694">
            <w:pPr>
              <w:jc w:val="center"/>
              <w:rPr>
                <w:rFonts w:ascii="GHEA Grapalat" w:hAnsi="GHEA Grapalat" w:cs="Sylfaen"/>
                <w:b/>
                <w:bCs/>
                <w:lang w:val="nb-NO"/>
              </w:rPr>
            </w:pPr>
            <w:r w:rsidRPr="00A71D81">
              <w:rPr>
                <w:rFonts w:ascii="GHEA Grapalat" w:hAnsi="GHEA Grapalat" w:cs="Sylfaen"/>
                <w:b/>
                <w:bCs/>
                <w:lang w:val="nb-NO"/>
              </w:rPr>
              <w:t>ԳՆՈՐԴ</w:t>
            </w:r>
          </w:p>
          <w:p w14:paraId="450633CF" w14:textId="77777777" w:rsidR="00FB0694" w:rsidRPr="00A71D81" w:rsidRDefault="00FB0694" w:rsidP="00FB0694">
            <w:pPr>
              <w:rPr>
                <w:rFonts w:ascii="GHEA Grapalat" w:hAnsi="GHEA Grapalat"/>
                <w:sz w:val="22"/>
                <w:szCs w:val="22"/>
                <w:lang w:val="ru-RU"/>
              </w:rPr>
            </w:pPr>
          </w:p>
          <w:p w14:paraId="19FE6B36" w14:textId="77777777" w:rsidR="00FB0694" w:rsidRPr="00A71D81" w:rsidRDefault="00FB0694" w:rsidP="00FB0694">
            <w:pPr>
              <w:rPr>
                <w:rFonts w:ascii="GHEA Grapalat" w:hAnsi="GHEA Grapalat"/>
                <w:lang w:val="ru-RU"/>
              </w:rPr>
            </w:pPr>
          </w:p>
          <w:p w14:paraId="5063B661"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1C58972F"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ACA7CA" w14:textId="77777777" w:rsidR="00FB0694" w:rsidRPr="00A71D81" w:rsidRDefault="00FB0694" w:rsidP="00FB0694">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ADAF53" w14:textId="77777777" w:rsidR="00FB0694" w:rsidRPr="00A71D81" w:rsidRDefault="00FB0694" w:rsidP="00FB0694">
            <w:pPr>
              <w:jc w:val="center"/>
              <w:rPr>
                <w:rFonts w:ascii="GHEA Grapalat" w:hAnsi="GHEA Grapalat"/>
                <w:lang w:val="ru-RU"/>
              </w:rPr>
            </w:pPr>
          </w:p>
        </w:tc>
        <w:tc>
          <w:tcPr>
            <w:tcW w:w="4343" w:type="dxa"/>
          </w:tcPr>
          <w:p w14:paraId="292BCCCF" w14:textId="77777777" w:rsidR="00FB0694" w:rsidRPr="00A71D81" w:rsidRDefault="00FB0694" w:rsidP="00FB0694">
            <w:pPr>
              <w:jc w:val="center"/>
              <w:rPr>
                <w:rFonts w:ascii="GHEA Grapalat" w:hAnsi="GHEA Grapalat" w:cs="Sylfaen"/>
                <w:b/>
                <w:bCs/>
                <w:lang w:val="ru-RU"/>
              </w:rPr>
            </w:pPr>
            <w:r w:rsidRPr="00A71D81">
              <w:rPr>
                <w:rFonts w:ascii="GHEA Grapalat" w:hAnsi="GHEA Grapalat" w:cs="Sylfaen"/>
                <w:b/>
                <w:bCs/>
                <w:lang w:val="pt-BR"/>
              </w:rPr>
              <w:t>ՎԱՃԱՌՈՂ</w:t>
            </w:r>
          </w:p>
          <w:p w14:paraId="105CE9E2" w14:textId="77777777" w:rsidR="00FB0694" w:rsidRPr="00A71D81" w:rsidRDefault="00FB0694" w:rsidP="00FB0694">
            <w:pPr>
              <w:jc w:val="center"/>
              <w:rPr>
                <w:rFonts w:ascii="GHEA Grapalat" w:hAnsi="GHEA Grapalat"/>
                <w:lang w:val="ru-RU"/>
              </w:rPr>
            </w:pPr>
          </w:p>
          <w:p w14:paraId="57853DEB" w14:textId="77777777" w:rsidR="00FB0694" w:rsidRPr="00A71D81" w:rsidRDefault="00FB0694" w:rsidP="00FB0694">
            <w:pPr>
              <w:jc w:val="center"/>
              <w:rPr>
                <w:rFonts w:ascii="GHEA Grapalat" w:hAnsi="GHEA Grapalat"/>
                <w:lang w:val="ru-RU"/>
              </w:rPr>
            </w:pPr>
          </w:p>
          <w:p w14:paraId="2DA550C4"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3A18345D"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D9DA05D" w14:textId="77777777" w:rsidR="00FB0694" w:rsidRPr="00A71D81" w:rsidRDefault="00FB0694" w:rsidP="00FB069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B09B4B0" w14:textId="77777777" w:rsidR="009B48AB" w:rsidRDefault="009B48AB" w:rsidP="001B4A56">
      <w:pPr>
        <w:ind w:left="426" w:right="134"/>
        <w:jc w:val="center"/>
        <w:rPr>
          <w:rFonts w:ascii="GHEA Grapalat" w:hAnsi="GHEA Grapalat" w:cs="Sylfaen"/>
          <w:i/>
          <w:iCs/>
          <w:sz w:val="20"/>
          <w:szCs w:val="20"/>
          <w:lang w:val="hy-AM"/>
        </w:rPr>
      </w:pPr>
    </w:p>
    <w:p w14:paraId="6D885275" w14:textId="77777777" w:rsidR="00AF6CAE" w:rsidRDefault="00AF6CAE" w:rsidP="0003275E">
      <w:pPr>
        <w:ind w:right="559"/>
        <w:jc w:val="right"/>
        <w:rPr>
          <w:rFonts w:ascii="GHEA Grapalat" w:hAnsi="GHEA Grapalat"/>
          <w:i/>
          <w:sz w:val="18"/>
          <w:lang w:val="hy-AM"/>
        </w:rPr>
      </w:pPr>
    </w:p>
    <w:p w14:paraId="4BDD0B4C" w14:textId="77777777" w:rsidR="00AF6CAE" w:rsidRDefault="00AF6CAE" w:rsidP="0003275E">
      <w:pPr>
        <w:ind w:right="559"/>
        <w:jc w:val="right"/>
        <w:rPr>
          <w:rFonts w:ascii="GHEA Grapalat" w:hAnsi="GHEA Grapalat"/>
          <w:i/>
          <w:sz w:val="18"/>
          <w:lang w:val="hy-AM"/>
        </w:rPr>
      </w:pPr>
    </w:p>
    <w:p w14:paraId="02987A1A" w14:textId="77777777" w:rsidR="00AF6CAE" w:rsidRDefault="00AF6CAE" w:rsidP="0003275E">
      <w:pPr>
        <w:ind w:right="559"/>
        <w:jc w:val="right"/>
        <w:rPr>
          <w:rFonts w:ascii="GHEA Grapalat" w:hAnsi="GHEA Grapalat"/>
          <w:i/>
          <w:sz w:val="18"/>
          <w:lang w:val="hy-AM"/>
        </w:rPr>
      </w:pPr>
    </w:p>
    <w:p w14:paraId="05D990B6" w14:textId="77777777" w:rsidR="00AF6CAE" w:rsidRDefault="00AF6CAE" w:rsidP="0003275E">
      <w:pPr>
        <w:ind w:right="559"/>
        <w:jc w:val="right"/>
        <w:rPr>
          <w:rFonts w:ascii="GHEA Grapalat" w:hAnsi="GHEA Grapalat"/>
          <w:i/>
          <w:sz w:val="18"/>
          <w:lang w:val="hy-AM"/>
        </w:rPr>
      </w:pPr>
    </w:p>
    <w:p w14:paraId="532DF47D" w14:textId="77777777" w:rsidR="00AF6CAE" w:rsidRDefault="00AF6CAE">
      <w:pPr>
        <w:rPr>
          <w:rFonts w:ascii="GHEA Grapalat" w:hAnsi="GHEA Grapalat"/>
          <w:i/>
          <w:sz w:val="18"/>
          <w:lang w:val="hy-AM"/>
        </w:rPr>
      </w:pPr>
      <w:r>
        <w:rPr>
          <w:rFonts w:ascii="GHEA Grapalat" w:hAnsi="GHEA Grapalat"/>
          <w:i/>
          <w:sz w:val="18"/>
          <w:lang w:val="hy-AM"/>
        </w:rPr>
        <w:br w:type="page"/>
      </w:r>
    </w:p>
    <w:p w14:paraId="50EAF53B" w14:textId="3DA738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3275E" w:rsidRPr="00767311"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F65AC">
          <w:footnotePr>
            <w:pos w:val="beneathText"/>
          </w:footnotePr>
          <w:pgSz w:w="16838" w:h="11906" w:orient="landscape" w:code="9"/>
          <w:pgMar w:top="720" w:right="820"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67311"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66445" w14:textId="77777777" w:rsidR="00E447B2" w:rsidRDefault="00E447B2">
      <w:r>
        <w:separator/>
      </w:r>
    </w:p>
  </w:endnote>
  <w:endnote w:type="continuationSeparator" w:id="0">
    <w:p w14:paraId="73CA964F" w14:textId="77777777" w:rsidR="00E447B2" w:rsidRDefault="00E4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F4CE4" w14:textId="77777777" w:rsidR="00E447B2" w:rsidRDefault="00E447B2">
      <w:r>
        <w:separator/>
      </w:r>
    </w:p>
  </w:footnote>
  <w:footnote w:type="continuationSeparator" w:id="0">
    <w:p w14:paraId="3C5607E9" w14:textId="77777777" w:rsidR="00E447B2" w:rsidRDefault="00E447B2">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1"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5BC85A93"/>
    <w:multiLevelType w:val="hybridMultilevel"/>
    <w:tmpl w:val="F9BA0FC0"/>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8"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0"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1"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2"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7"/>
  </w:num>
  <w:num w:numId="7">
    <w:abstractNumId w:val="12"/>
  </w:num>
  <w:num w:numId="8">
    <w:abstractNumId w:val="8"/>
  </w:num>
  <w:num w:numId="9">
    <w:abstractNumId w:val="5"/>
  </w:num>
  <w:num w:numId="10">
    <w:abstractNumId w:val="6"/>
  </w:num>
  <w:num w:numId="11">
    <w:abstractNumId w:val="15"/>
  </w:num>
  <w:num w:numId="12">
    <w:abstractNumId w:val="1"/>
  </w:num>
  <w:num w:numId="13">
    <w:abstractNumId w:val="13"/>
  </w:num>
  <w:num w:numId="14">
    <w:abstractNumId w:val="21"/>
  </w:num>
  <w:num w:numId="15">
    <w:abstractNumId w:val="22"/>
  </w:num>
  <w:num w:numId="16">
    <w:abstractNumId w:val="17"/>
  </w:num>
  <w:num w:numId="17">
    <w:abstractNumId w:val="18"/>
  </w:num>
  <w:num w:numId="18">
    <w:abstractNumId w:val="4"/>
  </w:num>
  <w:num w:numId="19">
    <w:abstractNumId w:val="2"/>
  </w:num>
  <w:num w:numId="20">
    <w:abstractNumId w:val="11"/>
  </w:num>
  <w:num w:numId="21">
    <w:abstractNumId w:val="19"/>
  </w:num>
  <w:num w:numId="22">
    <w:abstractNumId w:val="20"/>
  </w:num>
  <w:num w:numId="2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4BE1"/>
    <w:rsid w:val="00045194"/>
    <w:rsid w:val="00045B10"/>
    <w:rsid w:val="00046BAC"/>
    <w:rsid w:val="00051490"/>
    <w:rsid w:val="00051569"/>
    <w:rsid w:val="00051B7F"/>
    <w:rsid w:val="0005202C"/>
    <w:rsid w:val="0005275A"/>
    <w:rsid w:val="00052AF7"/>
    <w:rsid w:val="00052F61"/>
    <w:rsid w:val="000537FF"/>
    <w:rsid w:val="00053BFB"/>
    <w:rsid w:val="000545B4"/>
    <w:rsid w:val="00054CC8"/>
    <w:rsid w:val="000550DA"/>
    <w:rsid w:val="00055129"/>
    <w:rsid w:val="00055195"/>
    <w:rsid w:val="00055CC2"/>
    <w:rsid w:val="0005629A"/>
    <w:rsid w:val="00056516"/>
    <w:rsid w:val="00056AB4"/>
    <w:rsid w:val="00057264"/>
    <w:rsid w:val="000604CF"/>
    <w:rsid w:val="00060FB1"/>
    <w:rsid w:val="0006107F"/>
    <w:rsid w:val="0006220B"/>
    <w:rsid w:val="00062AF1"/>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AF"/>
    <w:rsid w:val="00097DE8"/>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6AA"/>
    <w:rsid w:val="000D3B6D"/>
    <w:rsid w:val="000D3D79"/>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D3"/>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6F6"/>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13F0"/>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2A"/>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81B"/>
    <w:rsid w:val="00270AF6"/>
    <w:rsid w:val="00270D59"/>
    <w:rsid w:val="00271DF6"/>
    <w:rsid w:val="0027208C"/>
    <w:rsid w:val="00272C7D"/>
    <w:rsid w:val="002737E0"/>
    <w:rsid w:val="002738E8"/>
    <w:rsid w:val="00273A88"/>
    <w:rsid w:val="00273B4F"/>
    <w:rsid w:val="00274353"/>
    <w:rsid w:val="0027499F"/>
    <w:rsid w:val="00274BDF"/>
    <w:rsid w:val="00274F0E"/>
    <w:rsid w:val="002751ED"/>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B3D"/>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3E58"/>
    <w:rsid w:val="002E4305"/>
    <w:rsid w:val="002E530A"/>
    <w:rsid w:val="002E531D"/>
    <w:rsid w:val="002E67D3"/>
    <w:rsid w:val="002E7EE1"/>
    <w:rsid w:val="002F1AB3"/>
    <w:rsid w:val="002F2B23"/>
    <w:rsid w:val="002F2C5F"/>
    <w:rsid w:val="002F2CE0"/>
    <w:rsid w:val="002F35FE"/>
    <w:rsid w:val="002F6164"/>
    <w:rsid w:val="002F6693"/>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55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77E"/>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2E1C"/>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0A27"/>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8CB"/>
    <w:rsid w:val="004A1734"/>
    <w:rsid w:val="004A1C5D"/>
    <w:rsid w:val="004A3051"/>
    <w:rsid w:val="004A390E"/>
    <w:rsid w:val="004A3A81"/>
    <w:rsid w:val="004A6F3C"/>
    <w:rsid w:val="004A6F8C"/>
    <w:rsid w:val="004A712A"/>
    <w:rsid w:val="004A7722"/>
    <w:rsid w:val="004B1786"/>
    <w:rsid w:val="004B21D2"/>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61"/>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0B"/>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50"/>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0A5"/>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94"/>
    <w:rsid w:val="00586CD2"/>
    <w:rsid w:val="00587072"/>
    <w:rsid w:val="005900F2"/>
    <w:rsid w:val="005918A4"/>
    <w:rsid w:val="00592A50"/>
    <w:rsid w:val="005939DE"/>
    <w:rsid w:val="0059404D"/>
    <w:rsid w:val="00594FEE"/>
    <w:rsid w:val="00595213"/>
    <w:rsid w:val="005953F4"/>
    <w:rsid w:val="00595967"/>
    <w:rsid w:val="005960B4"/>
    <w:rsid w:val="0059636E"/>
    <w:rsid w:val="005A1236"/>
    <w:rsid w:val="005A16C6"/>
    <w:rsid w:val="005A1D54"/>
    <w:rsid w:val="005A1FF6"/>
    <w:rsid w:val="005A2690"/>
    <w:rsid w:val="005A3A35"/>
    <w:rsid w:val="005A3DC6"/>
    <w:rsid w:val="005A3EB8"/>
    <w:rsid w:val="005A3EDC"/>
    <w:rsid w:val="005A51C8"/>
    <w:rsid w:val="005A5B64"/>
    <w:rsid w:val="005A61E5"/>
    <w:rsid w:val="005A64FF"/>
    <w:rsid w:val="005A72DB"/>
    <w:rsid w:val="005A765C"/>
    <w:rsid w:val="005A7FD2"/>
    <w:rsid w:val="005B015A"/>
    <w:rsid w:val="005B1797"/>
    <w:rsid w:val="005B18D8"/>
    <w:rsid w:val="005B1CFC"/>
    <w:rsid w:val="005B1DD6"/>
    <w:rsid w:val="005B1E95"/>
    <w:rsid w:val="005B20E7"/>
    <w:rsid w:val="005B2672"/>
    <w:rsid w:val="005B46B6"/>
    <w:rsid w:val="005B598A"/>
    <w:rsid w:val="005B6B3E"/>
    <w:rsid w:val="005B7350"/>
    <w:rsid w:val="005C0571"/>
    <w:rsid w:val="005C1C00"/>
    <w:rsid w:val="005C4C12"/>
    <w:rsid w:val="005C4EBF"/>
    <w:rsid w:val="005C58F8"/>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4CC"/>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88B"/>
    <w:rsid w:val="005F610C"/>
    <w:rsid w:val="005F7C1D"/>
    <w:rsid w:val="00600DD3"/>
    <w:rsid w:val="0060247A"/>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694D"/>
    <w:rsid w:val="006175DC"/>
    <w:rsid w:val="006179B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32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1E5"/>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D8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6B0"/>
    <w:rsid w:val="00713EEE"/>
    <w:rsid w:val="00714C96"/>
    <w:rsid w:val="007154FC"/>
    <w:rsid w:val="00716064"/>
    <w:rsid w:val="0071687B"/>
    <w:rsid w:val="0071689A"/>
    <w:rsid w:val="00716AC9"/>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311"/>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560"/>
    <w:rsid w:val="00774C67"/>
    <w:rsid w:val="00774D8A"/>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A7FAD"/>
    <w:rsid w:val="007B188A"/>
    <w:rsid w:val="007B207A"/>
    <w:rsid w:val="007B36E4"/>
    <w:rsid w:val="007B3D9D"/>
    <w:rsid w:val="007B6811"/>
    <w:rsid w:val="007C009B"/>
    <w:rsid w:val="007C05A5"/>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0D94"/>
    <w:rsid w:val="007D1213"/>
    <w:rsid w:val="007D12B1"/>
    <w:rsid w:val="007D13EE"/>
    <w:rsid w:val="007D17DA"/>
    <w:rsid w:val="007D2B56"/>
    <w:rsid w:val="007D3E45"/>
    <w:rsid w:val="007D4017"/>
    <w:rsid w:val="007D6F72"/>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2A1A"/>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60"/>
    <w:rsid w:val="00886EFE"/>
    <w:rsid w:val="008870AF"/>
    <w:rsid w:val="00887807"/>
    <w:rsid w:val="008916DE"/>
    <w:rsid w:val="008920F8"/>
    <w:rsid w:val="00893066"/>
    <w:rsid w:val="0089384E"/>
    <w:rsid w:val="00895733"/>
    <w:rsid w:val="008960F6"/>
    <w:rsid w:val="00896212"/>
    <w:rsid w:val="0089622B"/>
    <w:rsid w:val="00896A13"/>
    <w:rsid w:val="00897000"/>
    <w:rsid w:val="008A0A4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2E7"/>
    <w:rsid w:val="008A73D0"/>
    <w:rsid w:val="008A7905"/>
    <w:rsid w:val="008B12AF"/>
    <w:rsid w:val="008B1605"/>
    <w:rsid w:val="008B1B4F"/>
    <w:rsid w:val="008B3C2B"/>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C7653"/>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5AC"/>
    <w:rsid w:val="008F6B74"/>
    <w:rsid w:val="008F7354"/>
    <w:rsid w:val="00902BB9"/>
    <w:rsid w:val="00902D0C"/>
    <w:rsid w:val="00903898"/>
    <w:rsid w:val="0090481C"/>
    <w:rsid w:val="00904926"/>
    <w:rsid w:val="0090510C"/>
    <w:rsid w:val="00905984"/>
    <w:rsid w:val="009059FC"/>
    <w:rsid w:val="00905F57"/>
    <w:rsid w:val="00906104"/>
    <w:rsid w:val="00906204"/>
    <w:rsid w:val="00906D65"/>
    <w:rsid w:val="0091042F"/>
    <w:rsid w:val="0091064F"/>
    <w:rsid w:val="00910F71"/>
    <w:rsid w:val="009114A5"/>
    <w:rsid w:val="009123CA"/>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80"/>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09E8"/>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5521"/>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BEB"/>
    <w:rsid w:val="00A731B5"/>
    <w:rsid w:val="00A73661"/>
    <w:rsid w:val="00A738F6"/>
    <w:rsid w:val="00A747D4"/>
    <w:rsid w:val="00A74B2F"/>
    <w:rsid w:val="00A74D0E"/>
    <w:rsid w:val="00A752A8"/>
    <w:rsid w:val="00A76200"/>
    <w:rsid w:val="00A764C0"/>
    <w:rsid w:val="00A76C15"/>
    <w:rsid w:val="00A779D8"/>
    <w:rsid w:val="00A80088"/>
    <w:rsid w:val="00A8134C"/>
    <w:rsid w:val="00A81620"/>
    <w:rsid w:val="00A81DD5"/>
    <w:rsid w:val="00A8328A"/>
    <w:rsid w:val="00A85E5D"/>
    <w:rsid w:val="00A85F73"/>
    <w:rsid w:val="00A87140"/>
    <w:rsid w:val="00A872B9"/>
    <w:rsid w:val="00A905A7"/>
    <w:rsid w:val="00A9072D"/>
    <w:rsid w:val="00A9134F"/>
    <w:rsid w:val="00A921FF"/>
    <w:rsid w:val="00A93710"/>
    <w:rsid w:val="00A95C09"/>
    <w:rsid w:val="00A95E66"/>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4C9D"/>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3C7"/>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6F53"/>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1E7F"/>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5B0"/>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771"/>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098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0CF"/>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7D6"/>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1D"/>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3DCC"/>
    <w:rsid w:val="00CC43F3"/>
    <w:rsid w:val="00CC49B7"/>
    <w:rsid w:val="00CC518E"/>
    <w:rsid w:val="00CC5AF5"/>
    <w:rsid w:val="00CC651B"/>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509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3940"/>
    <w:rsid w:val="00D65BF2"/>
    <w:rsid w:val="00D65E4E"/>
    <w:rsid w:val="00D65EBA"/>
    <w:rsid w:val="00D70264"/>
    <w:rsid w:val="00D71259"/>
    <w:rsid w:val="00D71A84"/>
    <w:rsid w:val="00D729D4"/>
    <w:rsid w:val="00D7354F"/>
    <w:rsid w:val="00D74020"/>
    <w:rsid w:val="00D7435F"/>
    <w:rsid w:val="00D74CCE"/>
    <w:rsid w:val="00D7538E"/>
    <w:rsid w:val="00D758CA"/>
    <w:rsid w:val="00D759B4"/>
    <w:rsid w:val="00D75F27"/>
    <w:rsid w:val="00D76BBA"/>
    <w:rsid w:val="00D76CD6"/>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87A"/>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945"/>
    <w:rsid w:val="00E24EBF"/>
    <w:rsid w:val="00E25332"/>
    <w:rsid w:val="00E25D59"/>
    <w:rsid w:val="00E2620A"/>
    <w:rsid w:val="00E26A48"/>
    <w:rsid w:val="00E26DCE"/>
    <w:rsid w:val="00E30D12"/>
    <w:rsid w:val="00E31A0F"/>
    <w:rsid w:val="00E326DD"/>
    <w:rsid w:val="00E327B8"/>
    <w:rsid w:val="00E33DD6"/>
    <w:rsid w:val="00E34189"/>
    <w:rsid w:val="00E34F0D"/>
    <w:rsid w:val="00E35E18"/>
    <w:rsid w:val="00E36717"/>
    <w:rsid w:val="00E36A86"/>
    <w:rsid w:val="00E410D5"/>
    <w:rsid w:val="00E41156"/>
    <w:rsid w:val="00E41620"/>
    <w:rsid w:val="00E4239E"/>
    <w:rsid w:val="00E42FEB"/>
    <w:rsid w:val="00E430BF"/>
    <w:rsid w:val="00E43228"/>
    <w:rsid w:val="00E43CEB"/>
    <w:rsid w:val="00E447B2"/>
    <w:rsid w:val="00E449ED"/>
    <w:rsid w:val="00E44D86"/>
    <w:rsid w:val="00E45007"/>
    <w:rsid w:val="00E456FF"/>
    <w:rsid w:val="00E45ACA"/>
    <w:rsid w:val="00E45C7F"/>
    <w:rsid w:val="00E463EB"/>
    <w:rsid w:val="00E46422"/>
    <w:rsid w:val="00E46DBA"/>
    <w:rsid w:val="00E51117"/>
    <w:rsid w:val="00E51EEA"/>
    <w:rsid w:val="00E5348C"/>
    <w:rsid w:val="00E54297"/>
    <w:rsid w:val="00E54A59"/>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23B9"/>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638"/>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32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1C"/>
    <w:rsid w:val="00F339E3"/>
    <w:rsid w:val="00F35120"/>
    <w:rsid w:val="00F35C17"/>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C4D"/>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7712E"/>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0694"/>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E5F"/>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E9D"/>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Bodytext20">
    <w:name w:val="Body text (2)_"/>
    <w:link w:val="Bodytext21"/>
    <w:rsid w:val="00C420CF"/>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C420CF"/>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character" w:customStyle="1" w:styleId="CharCharChar0">
    <w:name w:val="Char Char Char"/>
    <w:rsid w:val="006B3D82"/>
    <w:rPr>
      <w:rFonts w:ascii="Arial LatArm" w:hAnsi="Arial LatArm"/>
      <w:sz w:val="24"/>
      <w:lang w:eastAsia="ru-RU"/>
    </w:rPr>
  </w:style>
  <w:style w:type="character" w:customStyle="1" w:styleId="CharChar220">
    <w:name w:val="Char Char22"/>
    <w:rsid w:val="006B3D82"/>
    <w:rPr>
      <w:rFonts w:ascii="Arial Armenian" w:hAnsi="Arial Armenian"/>
      <w:sz w:val="28"/>
      <w:lang w:val="en-US"/>
    </w:rPr>
  </w:style>
  <w:style w:type="character" w:customStyle="1" w:styleId="CharChar200">
    <w:name w:val="Char Char20"/>
    <w:rsid w:val="006B3D82"/>
    <w:rPr>
      <w:rFonts w:ascii="Times LatArm" w:hAnsi="Times LatArm"/>
      <w:b/>
      <w:sz w:val="28"/>
      <w:lang w:val="en-US"/>
    </w:rPr>
  </w:style>
  <w:style w:type="character" w:customStyle="1" w:styleId="CharChar160">
    <w:name w:val="Char Char16"/>
    <w:rsid w:val="006B3D82"/>
    <w:rPr>
      <w:rFonts w:ascii="Times Armenian" w:hAnsi="Times Armenian"/>
      <w:b/>
      <w:lang w:val="hy-AM"/>
    </w:rPr>
  </w:style>
  <w:style w:type="character" w:customStyle="1" w:styleId="CharChar150">
    <w:name w:val="Char Char15"/>
    <w:rsid w:val="006B3D82"/>
    <w:rPr>
      <w:rFonts w:ascii="Times Armenian" w:hAnsi="Times Armenian"/>
      <w:i/>
      <w:lang w:val="nl-NL"/>
    </w:rPr>
  </w:style>
  <w:style w:type="character" w:customStyle="1" w:styleId="CharChar130">
    <w:name w:val="Char Char13"/>
    <w:rsid w:val="006B3D82"/>
    <w:rPr>
      <w:rFonts w:ascii="Arial Armenian" w:hAnsi="Arial Armenian"/>
      <w:lang w:val="en-US"/>
    </w:rPr>
  </w:style>
  <w:style w:type="character" w:customStyle="1" w:styleId="CharChar230">
    <w:name w:val="Char Char23"/>
    <w:rsid w:val="006B3D82"/>
    <w:rPr>
      <w:rFonts w:ascii="Arial Armenian" w:hAnsi="Arial Armenian"/>
      <w:sz w:val="28"/>
      <w:lang w:val="en-US" w:eastAsia="ru-RU" w:bidi="ar-SA"/>
    </w:rPr>
  </w:style>
  <w:style w:type="character" w:customStyle="1" w:styleId="CharChar210">
    <w:name w:val="Char Char21"/>
    <w:rsid w:val="006B3D82"/>
    <w:rPr>
      <w:rFonts w:ascii="Arial LatArm" w:hAnsi="Arial LatArm"/>
      <w:b/>
      <w:color w:val="0000FF"/>
      <w:lang w:val="en-US" w:eastAsia="ru-RU" w:bidi="ar-SA"/>
    </w:rPr>
  </w:style>
  <w:style w:type="character" w:customStyle="1" w:styleId="CharChar250">
    <w:name w:val="Char Char25"/>
    <w:rsid w:val="006B3D82"/>
    <w:rPr>
      <w:rFonts w:ascii="Arial Armenian" w:hAnsi="Arial Armenian"/>
      <w:sz w:val="28"/>
      <w:lang w:val="en-US" w:eastAsia="ru-RU" w:bidi="ar-SA"/>
    </w:rPr>
  </w:style>
  <w:style w:type="character" w:customStyle="1" w:styleId="CharChar240">
    <w:name w:val="Char Char24"/>
    <w:rsid w:val="006B3D82"/>
    <w:rPr>
      <w:rFonts w:ascii="Arial LatArm" w:hAnsi="Arial LatArm"/>
      <w:b/>
      <w:color w:val="0000FF"/>
      <w:lang w:val="en-US" w:eastAsia="ru-RU" w:bidi="ar-SA"/>
    </w:rPr>
  </w:style>
  <w:style w:type="paragraph" w:customStyle="1" w:styleId="Index12">
    <w:name w:val="Index 12"/>
    <w:basedOn w:val="Normal"/>
    <w:rsid w:val="006B3D8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B3D82"/>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6B3D82"/>
    <w:pPr>
      <w:spacing w:after="160" w:line="240" w:lineRule="exact"/>
      <w:jc w:val="both"/>
    </w:pPr>
    <w:rPr>
      <w:rFonts w:ascii="Arial" w:hAnsi="Arial" w:cs="Arial"/>
      <w:b/>
      <w:sz w:val="20"/>
      <w:szCs w:val="20"/>
      <w:lang w:val="en-GB"/>
    </w:rPr>
  </w:style>
  <w:style w:type="character" w:customStyle="1" w:styleId="Bodytext0">
    <w:name w:val="Body text_"/>
    <w:link w:val="BodyText1"/>
    <w:rsid w:val="006B3D82"/>
    <w:rPr>
      <w:shd w:val="clear" w:color="auto" w:fill="FFFFFF"/>
    </w:rPr>
  </w:style>
  <w:style w:type="paragraph" w:customStyle="1" w:styleId="BodyText1">
    <w:name w:val="Body Text1"/>
    <w:basedOn w:val="Normal"/>
    <w:link w:val="Bodytext0"/>
    <w:rsid w:val="006B3D8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6B3D82"/>
    <w:pPr>
      <w:spacing w:before="100" w:beforeAutospacing="1" w:after="100" w:afterAutospacing="1"/>
    </w:pPr>
  </w:style>
  <w:style w:type="paragraph" w:styleId="HTMLPreformatted">
    <w:name w:val="HTML Preformatted"/>
    <w:basedOn w:val="Normal"/>
    <w:link w:val="HTMLPreformattedChar"/>
    <w:uiPriority w:val="99"/>
    <w:unhideWhenUsed/>
    <w:rsid w:val="006B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6B3D82"/>
    <w:rPr>
      <w:rFonts w:ascii="Courier New" w:hAnsi="Courier New"/>
      <w:lang w:val="x-none" w:eastAsia="x-none"/>
    </w:rPr>
  </w:style>
  <w:style w:type="character" w:customStyle="1" w:styleId="y2iqfc">
    <w:name w:val="y2iqfc"/>
    <w:rsid w:val="006B3D82"/>
  </w:style>
  <w:style w:type="paragraph" w:customStyle="1" w:styleId="priceprods">
    <w:name w:val="price_prods"/>
    <w:basedOn w:val="Normal"/>
    <w:rsid w:val="006B3D82"/>
    <w:pPr>
      <w:spacing w:before="100" w:beforeAutospacing="1" w:after="100" w:afterAutospacing="1"/>
    </w:pPr>
  </w:style>
  <w:style w:type="character" w:customStyle="1" w:styleId="saleprice">
    <w:name w:val="sale_price"/>
    <w:rsid w:val="006B3D82"/>
  </w:style>
  <w:style w:type="paragraph" w:customStyle="1" w:styleId="a">
    <w:name w:val="Знак Знак"/>
    <w:basedOn w:val="Normal"/>
    <w:rsid w:val="006B3D82"/>
    <w:pPr>
      <w:spacing w:after="160" w:line="240" w:lineRule="exact"/>
    </w:pPr>
    <w:rPr>
      <w:rFonts w:ascii="Verdana" w:hAnsi="Verdana" w:cs="Verdana"/>
      <w:sz w:val="20"/>
      <w:szCs w:val="20"/>
    </w:rPr>
  </w:style>
  <w:style w:type="paragraph" w:customStyle="1" w:styleId="msonormalmrcssattr">
    <w:name w:val="msonormal_mr_css_attr"/>
    <w:basedOn w:val="Normal"/>
    <w:rsid w:val="006B3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0022434">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639140497">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51</Pages>
  <Words>21802</Words>
  <Characters>124274</Characters>
  <Application>Microsoft Office Word</Application>
  <DocSecurity>0</DocSecurity>
  <Lines>1035</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145785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90</cp:revision>
  <cp:lastPrinted>2018-02-16T07:12:00Z</cp:lastPrinted>
  <dcterms:created xsi:type="dcterms:W3CDTF">2025-03-04T12:44:00Z</dcterms:created>
  <dcterms:modified xsi:type="dcterms:W3CDTF">2026-01-17T16:00:00Z</dcterms:modified>
</cp:coreProperties>
</file>